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01D11" w14:textId="77777777" w:rsidR="00295774" w:rsidRDefault="006603E3">
      <w:pPr>
        <w:pBdr>
          <w:top w:val="nil"/>
          <w:left w:val="nil"/>
          <w:bottom w:val="nil"/>
          <w:right w:val="nil"/>
          <w:between w:val="nil"/>
        </w:pBdr>
        <w:spacing w:after="120"/>
        <w:jc w:val="center"/>
        <w:rPr>
          <w:rFonts w:ascii="Calibri" w:eastAsia="Calibri" w:hAnsi="Calibri" w:cs="Calibri"/>
          <w:color w:val="000000"/>
          <w:sz w:val="72"/>
          <w:szCs w:val="72"/>
        </w:rPr>
      </w:pPr>
      <w:r>
        <w:rPr>
          <w:rFonts w:ascii="Calibri" w:eastAsia="Calibri" w:hAnsi="Calibri" w:cs="Calibri"/>
          <w:b/>
          <w:bCs/>
          <w:color w:val="000000"/>
          <w:sz w:val="72"/>
          <w:szCs w:val="72"/>
        </w:rPr>
        <w:t>CLARENDON ROAD</w:t>
      </w:r>
    </w:p>
    <w:p w14:paraId="3FA7DFA8" w14:textId="77777777" w:rsidR="00295774" w:rsidRDefault="006603E3">
      <w:pPr>
        <w:pBdr>
          <w:top w:val="nil"/>
          <w:left w:val="nil"/>
          <w:bottom w:val="nil"/>
          <w:right w:val="nil"/>
          <w:between w:val="nil"/>
        </w:pBdr>
        <w:spacing w:after="120"/>
        <w:jc w:val="center"/>
        <w:rPr>
          <w:rFonts w:ascii="Calibri" w:eastAsia="Calibri" w:hAnsi="Calibri" w:cs="Calibri"/>
          <w:color w:val="000000"/>
          <w:sz w:val="72"/>
          <w:szCs w:val="72"/>
        </w:rPr>
      </w:pPr>
      <w:r>
        <w:rPr>
          <w:rFonts w:ascii="Calibri" w:eastAsia="Calibri" w:hAnsi="Calibri" w:cs="Calibri"/>
          <w:b/>
          <w:bCs/>
          <w:color w:val="000000"/>
          <w:sz w:val="72"/>
          <w:szCs w:val="72"/>
        </w:rPr>
        <w:t>PRIMARY SCHOOL</w:t>
      </w:r>
    </w:p>
    <w:p w14:paraId="263BF8A3" w14:textId="77777777" w:rsidR="00295774" w:rsidRDefault="00295774">
      <w:pPr>
        <w:jc w:val="center"/>
        <w:rPr>
          <w:rFonts w:ascii="Calibri" w:eastAsia="Calibri" w:hAnsi="Calibri" w:cs="Calibri"/>
        </w:rPr>
      </w:pPr>
    </w:p>
    <w:p w14:paraId="65BE5F6D" w14:textId="77777777" w:rsidR="00295774" w:rsidRDefault="006603E3">
      <w:pPr>
        <w:jc w:val="center"/>
        <w:rPr>
          <w:rFonts w:ascii="Calibri" w:eastAsia="Calibri" w:hAnsi="Calibri" w:cs="Calibri"/>
        </w:rPr>
      </w:pPr>
      <w:r>
        <w:rPr>
          <w:rFonts w:ascii="Calibri" w:eastAsia="Calibri" w:hAnsi="Calibri" w:cs="Calibri"/>
          <w:noProof/>
        </w:rPr>
        <w:drawing>
          <wp:inline distT="0" distB="0" distL="114300" distR="114300" wp14:anchorId="7C877C66" wp14:editId="74BC4C30">
            <wp:extent cx="1807845" cy="1799590"/>
            <wp:effectExtent l="0" t="0" r="0" b="0"/>
            <wp:docPr id="16"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7"/>
                    <a:srcRect/>
                    <a:stretch>
                      <a:fillRect/>
                    </a:stretch>
                  </pic:blipFill>
                  <pic:spPr>
                    <a:xfrm>
                      <a:off x="0" y="0"/>
                      <a:ext cx="1807845" cy="1799590"/>
                    </a:xfrm>
                    <a:prstGeom prst="rect">
                      <a:avLst/>
                    </a:prstGeom>
                    <a:ln/>
                  </pic:spPr>
                </pic:pic>
              </a:graphicData>
            </a:graphic>
          </wp:inline>
        </w:drawing>
      </w:r>
    </w:p>
    <w:p w14:paraId="535FCD1C" w14:textId="77777777" w:rsidR="00295774" w:rsidRDefault="00295774">
      <w:pPr>
        <w:jc w:val="center"/>
        <w:rPr>
          <w:rFonts w:ascii="Calibri" w:eastAsia="Calibri" w:hAnsi="Calibri" w:cs="Calibri"/>
        </w:rPr>
      </w:pPr>
    </w:p>
    <w:p w14:paraId="1D4C9652" w14:textId="77777777" w:rsidR="00295774" w:rsidRDefault="00295774">
      <w:pPr>
        <w:jc w:val="center"/>
        <w:rPr>
          <w:rFonts w:ascii="Calibri" w:eastAsia="Calibri" w:hAnsi="Calibri" w:cs="Calibri"/>
        </w:rPr>
      </w:pPr>
    </w:p>
    <w:p w14:paraId="1E2F97E4" w14:textId="77777777" w:rsidR="00295774" w:rsidRDefault="00295774">
      <w:pPr>
        <w:jc w:val="center"/>
        <w:rPr>
          <w:rFonts w:ascii="Calibri" w:eastAsia="Calibri" w:hAnsi="Calibri" w:cs="Calibri"/>
        </w:rPr>
      </w:pPr>
    </w:p>
    <w:p w14:paraId="22E2BFF9" w14:textId="77777777" w:rsidR="00295774" w:rsidRDefault="00295774">
      <w:pPr>
        <w:jc w:val="center"/>
        <w:rPr>
          <w:rFonts w:ascii="Calibri" w:eastAsia="Calibri" w:hAnsi="Calibri" w:cs="Calibri"/>
        </w:rPr>
      </w:pPr>
    </w:p>
    <w:p w14:paraId="6FEB8B7F" w14:textId="77777777" w:rsidR="00295774" w:rsidRDefault="00295774">
      <w:pPr>
        <w:jc w:val="center"/>
        <w:rPr>
          <w:rFonts w:ascii="Calibri" w:eastAsia="Calibri" w:hAnsi="Calibri" w:cs="Calibri"/>
        </w:rPr>
      </w:pPr>
    </w:p>
    <w:p w14:paraId="3A537163" w14:textId="77777777" w:rsidR="00295774" w:rsidRDefault="00295774">
      <w:pPr>
        <w:jc w:val="center"/>
        <w:rPr>
          <w:rFonts w:ascii="Calibri" w:eastAsia="Calibri" w:hAnsi="Calibri" w:cs="Calibri"/>
        </w:rPr>
      </w:pPr>
    </w:p>
    <w:p w14:paraId="2E31AC52" w14:textId="77777777" w:rsidR="00295774" w:rsidRDefault="00295774">
      <w:pPr>
        <w:jc w:val="center"/>
        <w:rPr>
          <w:rFonts w:ascii="Calibri" w:eastAsia="Calibri" w:hAnsi="Calibri" w:cs="Calibri"/>
        </w:rPr>
      </w:pPr>
    </w:p>
    <w:p w14:paraId="42AC98F6" w14:textId="77777777" w:rsidR="00295774" w:rsidRDefault="00295774">
      <w:pPr>
        <w:jc w:val="center"/>
        <w:rPr>
          <w:rFonts w:ascii="Calibri" w:eastAsia="Calibri" w:hAnsi="Calibri" w:cs="Calibri"/>
        </w:rPr>
      </w:pPr>
    </w:p>
    <w:p w14:paraId="7274E0AB" w14:textId="77777777" w:rsidR="00295774" w:rsidRDefault="00295774">
      <w:pPr>
        <w:jc w:val="center"/>
        <w:rPr>
          <w:rFonts w:ascii="Calibri" w:eastAsia="Calibri" w:hAnsi="Calibri" w:cs="Calibri"/>
        </w:rPr>
      </w:pPr>
    </w:p>
    <w:p w14:paraId="08DBEF05" w14:textId="5DEB6D31" w:rsidR="00295774" w:rsidRDefault="00125DF7">
      <w:pPr>
        <w:jc w:val="center"/>
        <w:rPr>
          <w:rFonts w:ascii="Calibri" w:eastAsia="Calibri" w:hAnsi="Calibri" w:cs="Calibri"/>
          <w:sz w:val="72"/>
          <w:szCs w:val="72"/>
        </w:rPr>
      </w:pPr>
      <w:r>
        <w:rPr>
          <w:rFonts w:ascii="Calibri" w:eastAsia="Calibri" w:hAnsi="Calibri" w:cs="Calibri"/>
          <w:b/>
          <w:bCs/>
          <w:sz w:val="72"/>
          <w:szCs w:val="72"/>
        </w:rPr>
        <w:t>Allergen &amp; Anaphylaxis</w:t>
      </w:r>
    </w:p>
    <w:p w14:paraId="786D3FB2" w14:textId="77777777" w:rsidR="00295774" w:rsidRDefault="006603E3">
      <w:pPr>
        <w:jc w:val="center"/>
        <w:rPr>
          <w:rFonts w:ascii="Calibri" w:eastAsia="Calibri" w:hAnsi="Calibri" w:cs="Calibri"/>
          <w:b/>
          <w:bCs/>
          <w:sz w:val="72"/>
          <w:szCs w:val="72"/>
        </w:rPr>
      </w:pPr>
      <w:r>
        <w:rPr>
          <w:rFonts w:ascii="Calibri" w:eastAsia="Calibri" w:hAnsi="Calibri" w:cs="Calibri"/>
          <w:b/>
          <w:bCs/>
          <w:sz w:val="72"/>
          <w:szCs w:val="72"/>
        </w:rPr>
        <w:t>Policy</w:t>
      </w:r>
    </w:p>
    <w:p w14:paraId="30EA88DE" w14:textId="77777777" w:rsidR="00125DF7" w:rsidRDefault="00125DF7">
      <w:pPr>
        <w:jc w:val="center"/>
        <w:rPr>
          <w:rFonts w:ascii="Calibri" w:eastAsia="Calibri" w:hAnsi="Calibri" w:cs="Calibri"/>
          <w:b/>
          <w:bCs/>
          <w:sz w:val="72"/>
          <w:szCs w:val="72"/>
        </w:rPr>
      </w:pPr>
    </w:p>
    <w:p w14:paraId="5A8233D7" w14:textId="77777777" w:rsidR="00125DF7" w:rsidRDefault="00125DF7">
      <w:pPr>
        <w:jc w:val="center"/>
        <w:rPr>
          <w:rFonts w:ascii="Calibri" w:eastAsia="Calibri" w:hAnsi="Calibri" w:cs="Calibri"/>
          <w:sz w:val="72"/>
          <w:szCs w:val="72"/>
        </w:rPr>
      </w:pPr>
    </w:p>
    <w:p w14:paraId="1231884D" w14:textId="77777777" w:rsidR="00295774" w:rsidRDefault="00295774">
      <w:pPr>
        <w:jc w:val="both"/>
        <w:rPr>
          <w:rFonts w:ascii="Calibri" w:eastAsia="Calibri" w:hAnsi="Calibri" w:cs="Calibri"/>
        </w:rPr>
      </w:pPr>
    </w:p>
    <w:p w14:paraId="4D4AF219" w14:textId="77777777" w:rsidR="00125DF7" w:rsidRPr="00125DF7" w:rsidRDefault="00125DF7" w:rsidP="00125DF7">
      <w:pPr>
        <w:spacing w:after="160" w:line="259" w:lineRule="auto"/>
        <w:rPr>
          <w:rFonts w:ascii="Calibri" w:eastAsia="Poppins-Regular" w:hAnsi="Calibri" w:cs="Calibri"/>
          <w:sz w:val="22"/>
          <w:szCs w:val="22"/>
          <w:lang w:eastAsia="en-US"/>
        </w:rPr>
      </w:pPr>
      <w:r w:rsidRPr="00125DF7">
        <w:rPr>
          <w:rFonts w:ascii="Calibri" w:eastAsia="Poppins-Regular" w:hAnsi="Calibri" w:cs="Calibri"/>
          <w:sz w:val="22"/>
          <w:szCs w:val="22"/>
          <w:lang w:eastAsia="en-US"/>
        </w:rPr>
        <w:t>Approved under delegated authority by: Chair of Governors and Headteacher</w:t>
      </w:r>
    </w:p>
    <w:p w14:paraId="1146B689" w14:textId="4F36755C" w:rsidR="00295774" w:rsidRDefault="00125DF7" w:rsidP="00125DF7">
      <w:pPr>
        <w:jc w:val="both"/>
        <w:rPr>
          <w:rFonts w:ascii="Calibri" w:eastAsia="Calibri" w:hAnsi="Calibri" w:cs="Calibri"/>
        </w:rPr>
      </w:pPr>
      <w:r w:rsidRPr="00125DF7">
        <w:rPr>
          <w:rFonts w:ascii="Calibri" w:eastAsia="Poppins-Regular" w:hAnsi="Calibri" w:cs="Calibri"/>
          <w:sz w:val="22"/>
          <w:szCs w:val="22"/>
          <w:lang w:eastAsia="en-US"/>
        </w:rPr>
        <w:t>To be formally ratified by Local Governing Body: Autumn 2026</w:t>
      </w:r>
    </w:p>
    <w:p w14:paraId="0F90BD15" w14:textId="77777777" w:rsidR="00295774" w:rsidRDefault="00295774">
      <w:pPr>
        <w:jc w:val="both"/>
        <w:rPr>
          <w:rFonts w:ascii="Calibri" w:eastAsia="Calibri" w:hAnsi="Calibri" w:cs="Calibri"/>
        </w:rPr>
      </w:pPr>
    </w:p>
    <w:tbl>
      <w:tblPr>
        <w:tblStyle w:val="a"/>
        <w:tblW w:w="104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6"/>
        <w:gridCol w:w="4114"/>
        <w:gridCol w:w="3960"/>
      </w:tblGrid>
      <w:tr w:rsidR="00295774" w14:paraId="10403F4F" w14:textId="77777777">
        <w:tc>
          <w:tcPr>
            <w:tcW w:w="2346" w:type="dxa"/>
            <w:shd w:val="clear" w:color="auto" w:fill="DEEAF6"/>
          </w:tcPr>
          <w:p w14:paraId="3EB276B7" w14:textId="77777777" w:rsidR="00295774" w:rsidRDefault="006603E3">
            <w:pPr>
              <w:jc w:val="both"/>
              <w:rPr>
                <w:rFonts w:ascii="Calibri" w:eastAsia="Calibri" w:hAnsi="Calibri" w:cs="Calibri"/>
              </w:rPr>
            </w:pPr>
            <w:r>
              <w:rPr>
                <w:rFonts w:ascii="Calibri" w:eastAsia="Calibri" w:hAnsi="Calibri" w:cs="Calibri"/>
                <w:b/>
                <w:bCs/>
              </w:rPr>
              <w:t>Approved by:</w:t>
            </w:r>
          </w:p>
        </w:tc>
        <w:tc>
          <w:tcPr>
            <w:tcW w:w="4114" w:type="dxa"/>
            <w:shd w:val="clear" w:color="auto" w:fill="DEEAF6"/>
          </w:tcPr>
          <w:p w14:paraId="5F812B23" w14:textId="035B38FE" w:rsidR="00295774" w:rsidRDefault="005A2783">
            <w:pPr>
              <w:jc w:val="both"/>
              <w:rPr>
                <w:rFonts w:ascii="Calibri" w:eastAsia="Calibri" w:hAnsi="Calibri" w:cs="Calibri"/>
              </w:rPr>
            </w:pPr>
            <w:r>
              <w:rPr>
                <w:rFonts w:ascii="Calibri" w:eastAsia="Calibri" w:hAnsi="Calibri" w:cs="Calibri"/>
              </w:rPr>
              <w:t>Paul Henderson-Griffiths</w:t>
            </w:r>
          </w:p>
        </w:tc>
        <w:tc>
          <w:tcPr>
            <w:tcW w:w="3960" w:type="dxa"/>
            <w:shd w:val="clear" w:color="auto" w:fill="DEEAF6"/>
          </w:tcPr>
          <w:p w14:paraId="7960C3B0" w14:textId="5B6A7BEA" w:rsidR="00295774" w:rsidRDefault="006603E3">
            <w:pPr>
              <w:jc w:val="both"/>
              <w:rPr>
                <w:rFonts w:ascii="Calibri" w:eastAsia="Calibri" w:hAnsi="Calibri" w:cs="Calibri"/>
              </w:rPr>
            </w:pPr>
            <w:r>
              <w:rPr>
                <w:rFonts w:ascii="Calibri" w:eastAsia="Calibri" w:hAnsi="Calibri" w:cs="Calibri"/>
                <w:b/>
                <w:bCs/>
              </w:rPr>
              <w:t>Date:</w:t>
            </w:r>
            <w:r>
              <w:rPr>
                <w:rFonts w:ascii="Calibri" w:eastAsia="Calibri" w:hAnsi="Calibri" w:cs="Calibri"/>
              </w:rPr>
              <w:t xml:space="preserve">  </w:t>
            </w:r>
            <w:r w:rsidR="005A2783">
              <w:rPr>
                <w:rFonts w:ascii="Calibri" w:eastAsia="Calibri" w:hAnsi="Calibri" w:cs="Calibri"/>
              </w:rPr>
              <w:t>08.09.2026</w:t>
            </w:r>
          </w:p>
        </w:tc>
      </w:tr>
      <w:tr w:rsidR="00295774" w14:paraId="5CAC9567" w14:textId="77777777">
        <w:tc>
          <w:tcPr>
            <w:tcW w:w="2346" w:type="dxa"/>
            <w:shd w:val="clear" w:color="auto" w:fill="DEEAF6"/>
          </w:tcPr>
          <w:p w14:paraId="0BC983A8" w14:textId="77777777" w:rsidR="00295774" w:rsidRDefault="006603E3">
            <w:pPr>
              <w:jc w:val="both"/>
              <w:rPr>
                <w:rFonts w:ascii="Calibri" w:eastAsia="Calibri" w:hAnsi="Calibri" w:cs="Calibri"/>
              </w:rPr>
            </w:pPr>
            <w:r>
              <w:rPr>
                <w:rFonts w:ascii="Calibri" w:eastAsia="Calibri" w:hAnsi="Calibri" w:cs="Calibri"/>
                <w:b/>
                <w:bCs/>
              </w:rPr>
              <w:t>Last reviewed on:</w:t>
            </w:r>
          </w:p>
        </w:tc>
        <w:tc>
          <w:tcPr>
            <w:tcW w:w="8074" w:type="dxa"/>
            <w:gridSpan w:val="2"/>
            <w:shd w:val="clear" w:color="auto" w:fill="DEEAF6"/>
          </w:tcPr>
          <w:p w14:paraId="4CCC8239" w14:textId="78A00053" w:rsidR="00295774" w:rsidRDefault="00125DF7">
            <w:pPr>
              <w:jc w:val="both"/>
              <w:rPr>
                <w:rFonts w:ascii="Calibri" w:eastAsia="Calibri" w:hAnsi="Calibri" w:cs="Calibri"/>
              </w:rPr>
            </w:pPr>
            <w:r>
              <w:rPr>
                <w:rFonts w:ascii="Calibri" w:eastAsia="Calibri" w:hAnsi="Calibri" w:cs="Calibri"/>
                <w:i/>
                <w:iCs/>
              </w:rPr>
              <w:t>September 2026</w:t>
            </w:r>
          </w:p>
        </w:tc>
      </w:tr>
      <w:tr w:rsidR="00295774" w14:paraId="2C6F7B99" w14:textId="77777777">
        <w:tc>
          <w:tcPr>
            <w:tcW w:w="2346" w:type="dxa"/>
            <w:shd w:val="clear" w:color="auto" w:fill="DEEAF6"/>
          </w:tcPr>
          <w:p w14:paraId="63EC824F" w14:textId="77777777" w:rsidR="00295774" w:rsidRDefault="006603E3">
            <w:pPr>
              <w:jc w:val="both"/>
              <w:rPr>
                <w:rFonts w:ascii="Calibri" w:eastAsia="Calibri" w:hAnsi="Calibri" w:cs="Calibri"/>
              </w:rPr>
            </w:pPr>
            <w:r>
              <w:rPr>
                <w:rFonts w:ascii="Calibri" w:eastAsia="Calibri" w:hAnsi="Calibri" w:cs="Calibri"/>
                <w:b/>
                <w:bCs/>
              </w:rPr>
              <w:t>Next review due by:</w:t>
            </w:r>
          </w:p>
        </w:tc>
        <w:tc>
          <w:tcPr>
            <w:tcW w:w="8074" w:type="dxa"/>
            <w:gridSpan w:val="2"/>
            <w:shd w:val="clear" w:color="auto" w:fill="DEEAF6"/>
          </w:tcPr>
          <w:p w14:paraId="034FEE24" w14:textId="73914592" w:rsidR="00295774" w:rsidRDefault="00125DF7">
            <w:pPr>
              <w:jc w:val="both"/>
              <w:rPr>
                <w:rFonts w:ascii="Calibri" w:eastAsia="Calibri" w:hAnsi="Calibri" w:cs="Calibri"/>
              </w:rPr>
            </w:pPr>
            <w:r>
              <w:rPr>
                <w:rFonts w:ascii="Calibri" w:eastAsia="Calibri" w:hAnsi="Calibri" w:cs="Calibri"/>
                <w:i/>
                <w:iCs/>
              </w:rPr>
              <w:t>September 2027</w:t>
            </w:r>
          </w:p>
        </w:tc>
      </w:tr>
    </w:tbl>
    <w:p w14:paraId="4BE56FFB" w14:textId="77777777" w:rsidR="00295774" w:rsidRDefault="006603E3">
      <w:pPr>
        <w:jc w:val="both"/>
        <w:rPr>
          <w:rFonts w:ascii="Calibri" w:eastAsia="Calibri" w:hAnsi="Calibri" w:cs="Calibri"/>
          <w:sz w:val="28"/>
          <w:szCs w:val="28"/>
          <w:u w:val="single"/>
        </w:rPr>
      </w:pPr>
      <w:r>
        <w:br w:type="page"/>
      </w:r>
      <w:r>
        <w:rPr>
          <w:rFonts w:ascii="Calibri" w:eastAsia="Calibri" w:hAnsi="Calibri" w:cs="Calibri"/>
          <w:b/>
          <w:bCs/>
          <w:sz w:val="28"/>
          <w:szCs w:val="28"/>
          <w:u w:val="single"/>
        </w:rPr>
        <w:lastRenderedPageBreak/>
        <w:t>Contents</w:t>
      </w:r>
    </w:p>
    <w:p w14:paraId="3BC27B40" w14:textId="77777777" w:rsidR="000428F5" w:rsidRPr="000428F5" w:rsidRDefault="000428F5" w:rsidP="000428F5">
      <w:pPr>
        <w:spacing w:before="200" w:after="200" w:line="276" w:lineRule="auto"/>
        <w:jc w:val="both"/>
        <w:rPr>
          <w:rFonts w:ascii="Calibri" w:eastAsia="Poppins-Regular" w:hAnsi="Calibri" w:cs="Calibri"/>
          <w:color w:val="000000"/>
          <w:sz w:val="22"/>
          <w:szCs w:val="22"/>
          <w:lang w:eastAsia="en-US"/>
        </w:rPr>
      </w:pPr>
      <w:hyperlink w:anchor="_Statement_of_intent" w:history="1">
        <w:r w:rsidRPr="000428F5">
          <w:rPr>
            <w:rFonts w:ascii="Calibri" w:eastAsia="Poppins-Regular" w:hAnsi="Calibri" w:cs="Calibri"/>
            <w:color w:val="000000"/>
            <w:sz w:val="22"/>
            <w:szCs w:val="22"/>
            <w:u w:val="single"/>
            <w:lang w:eastAsia="en-US"/>
          </w:rPr>
          <w:t>Statement of intent</w:t>
        </w:r>
      </w:hyperlink>
    </w:p>
    <w:p w14:paraId="2EFF2A51" w14:textId="77777777" w:rsidR="000428F5" w:rsidRPr="000428F5" w:rsidRDefault="000428F5" w:rsidP="006603E3">
      <w:pPr>
        <w:numPr>
          <w:ilvl w:val="0"/>
          <w:numId w:val="1"/>
        </w:numPr>
        <w:spacing w:before="200" w:after="200" w:line="276" w:lineRule="auto"/>
        <w:jc w:val="both"/>
        <w:rPr>
          <w:rFonts w:ascii="Calibri" w:eastAsia="Poppins-Regular" w:hAnsi="Calibri" w:cs="Calibri"/>
          <w:color w:val="000000"/>
          <w:sz w:val="22"/>
          <w:szCs w:val="22"/>
          <w:lang w:eastAsia="en-US"/>
        </w:rPr>
      </w:pPr>
      <w:hyperlink w:anchor="_Legal_framework" w:history="1">
        <w:r w:rsidRPr="000428F5">
          <w:rPr>
            <w:rFonts w:ascii="Calibri" w:eastAsia="Poppins-Regular" w:hAnsi="Calibri" w:cs="Calibri"/>
            <w:color w:val="000000"/>
            <w:sz w:val="22"/>
            <w:szCs w:val="22"/>
            <w:u w:val="single"/>
            <w:lang w:eastAsia="en-US"/>
          </w:rPr>
          <w:t>Legal framework</w:t>
        </w:r>
      </w:hyperlink>
    </w:p>
    <w:p w14:paraId="0E074257" w14:textId="77777777" w:rsidR="000428F5" w:rsidRPr="000428F5" w:rsidRDefault="000428F5" w:rsidP="006603E3">
      <w:pPr>
        <w:numPr>
          <w:ilvl w:val="0"/>
          <w:numId w:val="1"/>
        </w:numPr>
        <w:spacing w:before="200" w:after="200" w:line="276" w:lineRule="auto"/>
        <w:jc w:val="both"/>
        <w:rPr>
          <w:rFonts w:ascii="Calibri" w:eastAsia="Poppins-Regular" w:hAnsi="Calibri" w:cs="Calibri"/>
          <w:color w:val="000000"/>
          <w:sz w:val="22"/>
          <w:szCs w:val="22"/>
          <w:lang w:eastAsia="en-US"/>
        </w:rPr>
      </w:pPr>
      <w:hyperlink w:anchor="_Definitions" w:history="1">
        <w:r w:rsidRPr="000428F5">
          <w:rPr>
            <w:rFonts w:ascii="Calibri" w:eastAsia="Poppins-Regular" w:hAnsi="Calibri" w:cs="Calibri"/>
            <w:color w:val="000000"/>
            <w:sz w:val="22"/>
            <w:szCs w:val="22"/>
            <w:u w:val="single"/>
            <w:lang w:eastAsia="en-US"/>
          </w:rPr>
          <w:t>Definitions</w:t>
        </w:r>
      </w:hyperlink>
    </w:p>
    <w:p w14:paraId="4788C013" w14:textId="77777777" w:rsidR="000428F5" w:rsidRPr="000428F5" w:rsidRDefault="000428F5" w:rsidP="006603E3">
      <w:pPr>
        <w:numPr>
          <w:ilvl w:val="0"/>
          <w:numId w:val="1"/>
        </w:numPr>
        <w:spacing w:before="200" w:after="200" w:line="276" w:lineRule="auto"/>
        <w:jc w:val="both"/>
        <w:rPr>
          <w:rFonts w:ascii="Calibri" w:eastAsia="Poppins-Regular" w:hAnsi="Calibri" w:cs="Calibri"/>
          <w:color w:val="000000"/>
          <w:sz w:val="22"/>
          <w:szCs w:val="22"/>
          <w:lang w:eastAsia="en-US"/>
        </w:rPr>
      </w:pPr>
      <w:hyperlink w:anchor="_Roles_and_responsibilities" w:history="1">
        <w:r w:rsidRPr="000428F5">
          <w:rPr>
            <w:rFonts w:ascii="Calibri" w:eastAsia="Poppins-Regular" w:hAnsi="Calibri" w:cs="Calibri"/>
            <w:color w:val="000000"/>
            <w:sz w:val="22"/>
            <w:szCs w:val="22"/>
            <w:u w:val="single"/>
            <w:lang w:eastAsia="en-US"/>
          </w:rPr>
          <w:t>Roles and responsibilities</w:t>
        </w:r>
      </w:hyperlink>
    </w:p>
    <w:p w14:paraId="643D62C8" w14:textId="77777777" w:rsidR="000428F5" w:rsidRPr="000428F5" w:rsidRDefault="000428F5" w:rsidP="006603E3">
      <w:pPr>
        <w:numPr>
          <w:ilvl w:val="0"/>
          <w:numId w:val="1"/>
        </w:numPr>
        <w:spacing w:before="200" w:after="200" w:line="276" w:lineRule="auto"/>
        <w:jc w:val="both"/>
        <w:rPr>
          <w:rFonts w:ascii="Calibri" w:eastAsia="Poppins-Regular" w:hAnsi="Calibri" w:cs="Calibri"/>
          <w:color w:val="000000"/>
          <w:sz w:val="22"/>
          <w:szCs w:val="22"/>
          <w:lang w:eastAsia="en-US"/>
        </w:rPr>
      </w:pPr>
      <w:hyperlink w:anchor="_Food_allergies" w:history="1">
        <w:r w:rsidRPr="000428F5">
          <w:rPr>
            <w:rFonts w:ascii="Calibri" w:eastAsia="Poppins-Regular" w:hAnsi="Calibri" w:cs="Calibri"/>
            <w:color w:val="000000"/>
            <w:sz w:val="22"/>
            <w:szCs w:val="22"/>
            <w:u w:val="single"/>
            <w:lang w:eastAsia="en-US"/>
          </w:rPr>
          <w:t>Food allergies</w:t>
        </w:r>
      </w:hyperlink>
    </w:p>
    <w:p w14:paraId="2203703E" w14:textId="77777777" w:rsidR="000428F5" w:rsidRPr="000428F5" w:rsidRDefault="000428F5" w:rsidP="006603E3">
      <w:pPr>
        <w:numPr>
          <w:ilvl w:val="0"/>
          <w:numId w:val="1"/>
        </w:numPr>
        <w:spacing w:before="200" w:after="200" w:line="276" w:lineRule="auto"/>
        <w:jc w:val="both"/>
        <w:rPr>
          <w:rFonts w:ascii="Calibri" w:eastAsia="Poppins-Regular" w:hAnsi="Calibri" w:cs="Calibri"/>
          <w:color w:val="000000"/>
          <w:sz w:val="22"/>
          <w:szCs w:val="22"/>
          <w:lang w:eastAsia="en-US"/>
        </w:rPr>
      </w:pPr>
      <w:hyperlink w:anchor="_Food_allergen_labelling" w:history="1">
        <w:r w:rsidRPr="000428F5">
          <w:rPr>
            <w:rFonts w:ascii="Calibri" w:eastAsia="Poppins-Regular" w:hAnsi="Calibri" w:cs="Calibri"/>
            <w:color w:val="000000"/>
            <w:sz w:val="22"/>
            <w:szCs w:val="22"/>
            <w:u w:val="single"/>
            <w:lang w:eastAsia="en-US"/>
          </w:rPr>
          <w:t>Food allergen labelling</w:t>
        </w:r>
      </w:hyperlink>
    </w:p>
    <w:p w14:paraId="78F5CF57" w14:textId="77777777" w:rsidR="000428F5" w:rsidRPr="000428F5" w:rsidRDefault="000428F5" w:rsidP="006603E3">
      <w:pPr>
        <w:numPr>
          <w:ilvl w:val="0"/>
          <w:numId w:val="1"/>
        </w:numPr>
        <w:spacing w:before="200" w:after="200" w:line="276" w:lineRule="auto"/>
        <w:jc w:val="both"/>
        <w:rPr>
          <w:rFonts w:ascii="Calibri" w:eastAsia="Poppins-Regular" w:hAnsi="Calibri" w:cs="Calibri"/>
          <w:color w:val="000000"/>
          <w:sz w:val="22"/>
          <w:szCs w:val="22"/>
          <w:lang w:eastAsia="en-US"/>
        </w:rPr>
      </w:pPr>
      <w:hyperlink w:anchor="_Animal_allergies" w:history="1">
        <w:r w:rsidRPr="000428F5">
          <w:rPr>
            <w:rFonts w:ascii="Calibri" w:eastAsia="Poppins-Regular" w:hAnsi="Calibri" w:cs="Calibri"/>
            <w:color w:val="000000"/>
            <w:sz w:val="22"/>
            <w:szCs w:val="22"/>
            <w:u w:val="single"/>
            <w:lang w:eastAsia="en-US"/>
          </w:rPr>
          <w:t>Animal allergies</w:t>
        </w:r>
      </w:hyperlink>
    </w:p>
    <w:p w14:paraId="09202E20" w14:textId="77777777" w:rsidR="000428F5" w:rsidRPr="000428F5" w:rsidRDefault="000428F5" w:rsidP="006603E3">
      <w:pPr>
        <w:numPr>
          <w:ilvl w:val="0"/>
          <w:numId w:val="1"/>
        </w:numPr>
        <w:spacing w:before="200" w:after="200" w:line="276" w:lineRule="auto"/>
        <w:jc w:val="both"/>
        <w:rPr>
          <w:rFonts w:ascii="Calibri" w:eastAsia="Poppins-Regular" w:hAnsi="Calibri" w:cs="Calibri"/>
          <w:color w:val="000000"/>
          <w:sz w:val="22"/>
          <w:szCs w:val="22"/>
          <w:lang w:eastAsia="en-US"/>
        </w:rPr>
      </w:pPr>
      <w:hyperlink w:anchor="_Seasonal_allergies" w:history="1">
        <w:r w:rsidRPr="000428F5">
          <w:rPr>
            <w:rFonts w:ascii="Calibri" w:eastAsia="Poppins-Regular" w:hAnsi="Calibri" w:cs="Calibri"/>
            <w:color w:val="000000"/>
            <w:sz w:val="22"/>
            <w:szCs w:val="22"/>
            <w:u w:val="single"/>
            <w:lang w:eastAsia="en-US"/>
          </w:rPr>
          <w:t>Seasonal allergies</w:t>
        </w:r>
      </w:hyperlink>
    </w:p>
    <w:p w14:paraId="32963C4C" w14:textId="77777777" w:rsidR="000428F5" w:rsidRPr="000428F5" w:rsidRDefault="000428F5" w:rsidP="006603E3">
      <w:pPr>
        <w:numPr>
          <w:ilvl w:val="0"/>
          <w:numId w:val="1"/>
        </w:numPr>
        <w:spacing w:before="200" w:after="200" w:line="276" w:lineRule="auto"/>
        <w:jc w:val="both"/>
        <w:rPr>
          <w:rFonts w:ascii="Calibri" w:eastAsia="Poppins-Regular" w:hAnsi="Calibri" w:cs="Calibri"/>
          <w:color w:val="000000"/>
          <w:sz w:val="22"/>
          <w:szCs w:val="22"/>
          <w:lang w:eastAsia="en-US"/>
        </w:rPr>
      </w:pPr>
      <w:hyperlink w:anchor="_Adrenaline_auto-injectors_(AAIs)" w:history="1">
        <w:r w:rsidRPr="000428F5">
          <w:rPr>
            <w:rFonts w:ascii="Calibri" w:eastAsia="Poppins-Regular" w:hAnsi="Calibri" w:cs="Calibri"/>
            <w:color w:val="000000"/>
            <w:sz w:val="22"/>
            <w:szCs w:val="22"/>
            <w:u w:val="single"/>
            <w:lang w:eastAsia="en-US"/>
          </w:rPr>
          <w:t>Adrenaline auto-injectors (AAIs)</w:t>
        </w:r>
      </w:hyperlink>
    </w:p>
    <w:p w14:paraId="4893EBB4" w14:textId="77777777" w:rsidR="000428F5" w:rsidRPr="000428F5" w:rsidRDefault="000428F5" w:rsidP="006603E3">
      <w:pPr>
        <w:numPr>
          <w:ilvl w:val="0"/>
          <w:numId w:val="1"/>
        </w:numPr>
        <w:spacing w:before="200" w:after="200" w:line="276" w:lineRule="auto"/>
        <w:jc w:val="both"/>
        <w:rPr>
          <w:rFonts w:ascii="Calibri" w:eastAsia="Poppins-Regular" w:hAnsi="Calibri" w:cs="Calibri"/>
          <w:color w:val="000000"/>
          <w:sz w:val="22"/>
          <w:szCs w:val="22"/>
          <w:lang w:eastAsia="en-US"/>
        </w:rPr>
      </w:pPr>
      <w:hyperlink w:anchor="_Access_to_spare" w:history="1">
        <w:r w:rsidRPr="000428F5">
          <w:rPr>
            <w:rFonts w:ascii="Calibri" w:eastAsia="Poppins-Regular" w:hAnsi="Calibri" w:cs="Calibri"/>
            <w:color w:val="000000"/>
            <w:sz w:val="22"/>
            <w:szCs w:val="22"/>
            <w:u w:val="single"/>
            <w:lang w:eastAsia="en-US"/>
          </w:rPr>
          <w:t>Access to spare AAIs</w:t>
        </w:r>
      </w:hyperlink>
    </w:p>
    <w:p w14:paraId="6DC625CA" w14:textId="77777777" w:rsidR="000428F5" w:rsidRPr="000428F5" w:rsidRDefault="000428F5" w:rsidP="006603E3">
      <w:pPr>
        <w:numPr>
          <w:ilvl w:val="0"/>
          <w:numId w:val="1"/>
        </w:numPr>
        <w:spacing w:before="200" w:after="200" w:line="276" w:lineRule="auto"/>
        <w:jc w:val="both"/>
        <w:rPr>
          <w:rFonts w:ascii="Calibri" w:eastAsia="Poppins-Regular" w:hAnsi="Calibri" w:cs="Calibri"/>
          <w:color w:val="000000"/>
          <w:sz w:val="22"/>
          <w:szCs w:val="22"/>
          <w:lang w:eastAsia="en-US"/>
        </w:rPr>
      </w:pPr>
      <w:hyperlink w:anchor="_School_trips" w:history="1">
        <w:r w:rsidRPr="000428F5">
          <w:rPr>
            <w:rFonts w:ascii="Calibri" w:eastAsia="Poppins-Regular" w:hAnsi="Calibri" w:cs="Calibri"/>
            <w:color w:val="000000"/>
            <w:sz w:val="22"/>
            <w:szCs w:val="22"/>
            <w:u w:val="single"/>
            <w:lang w:eastAsia="en-US"/>
          </w:rPr>
          <w:t>School trips</w:t>
        </w:r>
      </w:hyperlink>
    </w:p>
    <w:p w14:paraId="65A4A892" w14:textId="77777777" w:rsidR="000428F5" w:rsidRPr="000428F5" w:rsidRDefault="000428F5" w:rsidP="006603E3">
      <w:pPr>
        <w:numPr>
          <w:ilvl w:val="0"/>
          <w:numId w:val="1"/>
        </w:numPr>
        <w:spacing w:before="200" w:after="200" w:line="276" w:lineRule="auto"/>
        <w:jc w:val="both"/>
        <w:rPr>
          <w:rFonts w:ascii="Calibri" w:eastAsia="Poppins-Regular" w:hAnsi="Calibri" w:cs="Calibri"/>
          <w:color w:val="000000"/>
          <w:sz w:val="22"/>
          <w:szCs w:val="22"/>
          <w:lang w:eastAsia="en-US"/>
        </w:rPr>
      </w:pPr>
      <w:hyperlink w:anchor="_Medical_attention_and" w:history="1">
        <w:r w:rsidRPr="000428F5">
          <w:rPr>
            <w:rFonts w:ascii="Calibri" w:eastAsia="Poppins-Regular" w:hAnsi="Calibri" w:cs="Calibri"/>
            <w:color w:val="000000"/>
            <w:sz w:val="22"/>
            <w:szCs w:val="22"/>
            <w:u w:val="single"/>
            <w:lang w:eastAsia="en-US"/>
          </w:rPr>
          <w:t>Medical attention and required support</w:t>
        </w:r>
      </w:hyperlink>
    </w:p>
    <w:p w14:paraId="78E3E258" w14:textId="77777777" w:rsidR="000428F5" w:rsidRPr="000428F5" w:rsidRDefault="000428F5" w:rsidP="006603E3">
      <w:pPr>
        <w:numPr>
          <w:ilvl w:val="0"/>
          <w:numId w:val="1"/>
        </w:numPr>
        <w:spacing w:before="200" w:after="200" w:line="276" w:lineRule="auto"/>
        <w:jc w:val="both"/>
        <w:rPr>
          <w:rFonts w:ascii="Calibri" w:eastAsia="Poppins-Regular" w:hAnsi="Calibri" w:cs="Calibri"/>
          <w:color w:val="000000"/>
          <w:sz w:val="22"/>
          <w:szCs w:val="22"/>
          <w:lang w:eastAsia="en-US"/>
        </w:rPr>
      </w:pPr>
      <w:hyperlink w:anchor="_Staff_training" w:history="1">
        <w:r w:rsidRPr="000428F5">
          <w:rPr>
            <w:rFonts w:ascii="Calibri" w:eastAsia="Poppins-Regular" w:hAnsi="Calibri" w:cs="Calibri"/>
            <w:color w:val="000000"/>
            <w:sz w:val="22"/>
            <w:szCs w:val="22"/>
            <w:u w:val="single"/>
            <w:lang w:eastAsia="en-US"/>
          </w:rPr>
          <w:t>Staff training</w:t>
        </w:r>
      </w:hyperlink>
    </w:p>
    <w:p w14:paraId="596F4D18" w14:textId="77777777" w:rsidR="000428F5" w:rsidRPr="000428F5" w:rsidRDefault="000428F5" w:rsidP="006603E3">
      <w:pPr>
        <w:numPr>
          <w:ilvl w:val="0"/>
          <w:numId w:val="1"/>
        </w:numPr>
        <w:spacing w:before="200" w:after="200" w:line="276" w:lineRule="auto"/>
        <w:jc w:val="both"/>
        <w:rPr>
          <w:rFonts w:ascii="Calibri" w:eastAsia="Poppins-Regular" w:hAnsi="Calibri" w:cs="Calibri"/>
          <w:color w:val="000000"/>
          <w:sz w:val="22"/>
          <w:szCs w:val="22"/>
          <w:lang w:eastAsia="en-US"/>
        </w:rPr>
      </w:pPr>
      <w:hyperlink w:anchor="_Mild_to_moderate" w:history="1">
        <w:r w:rsidRPr="000428F5">
          <w:rPr>
            <w:rFonts w:ascii="Calibri" w:eastAsia="Poppins-Regular" w:hAnsi="Calibri" w:cs="Calibri"/>
            <w:color w:val="000000"/>
            <w:sz w:val="22"/>
            <w:szCs w:val="22"/>
            <w:u w:val="single"/>
            <w:lang w:eastAsia="en-US"/>
          </w:rPr>
          <w:t>Mild to moderate allergic reactions</w:t>
        </w:r>
      </w:hyperlink>
    </w:p>
    <w:p w14:paraId="1DED66C4" w14:textId="77777777" w:rsidR="000428F5" w:rsidRPr="000428F5" w:rsidRDefault="000428F5" w:rsidP="006603E3">
      <w:pPr>
        <w:numPr>
          <w:ilvl w:val="0"/>
          <w:numId w:val="1"/>
        </w:numPr>
        <w:spacing w:before="200" w:after="200" w:line="276" w:lineRule="auto"/>
        <w:jc w:val="both"/>
        <w:rPr>
          <w:rFonts w:ascii="Calibri" w:eastAsia="Poppins-Regular" w:hAnsi="Calibri" w:cs="Calibri"/>
          <w:color w:val="000000"/>
          <w:sz w:val="22"/>
          <w:szCs w:val="22"/>
          <w:lang w:eastAsia="en-US"/>
        </w:rPr>
      </w:pPr>
      <w:hyperlink w:anchor="_Managing_anaphylaxis" w:history="1">
        <w:r w:rsidRPr="000428F5">
          <w:rPr>
            <w:rFonts w:ascii="Calibri" w:eastAsia="Poppins-Regular" w:hAnsi="Calibri" w:cs="Calibri"/>
            <w:color w:val="000000"/>
            <w:sz w:val="22"/>
            <w:szCs w:val="22"/>
            <w:u w:val="single"/>
            <w:lang w:eastAsia="en-US"/>
          </w:rPr>
          <w:t>Managing anaphylaxis</w:t>
        </w:r>
      </w:hyperlink>
    </w:p>
    <w:p w14:paraId="378C26E6" w14:textId="77777777" w:rsidR="000428F5" w:rsidRPr="000428F5" w:rsidRDefault="000428F5" w:rsidP="006603E3">
      <w:pPr>
        <w:numPr>
          <w:ilvl w:val="0"/>
          <w:numId w:val="1"/>
        </w:numPr>
        <w:spacing w:before="200" w:after="200" w:line="276" w:lineRule="auto"/>
        <w:jc w:val="both"/>
        <w:rPr>
          <w:rFonts w:ascii="Calibri" w:eastAsia="Poppins-Regular" w:hAnsi="Calibri" w:cs="Calibri"/>
          <w:color w:val="000000"/>
          <w:sz w:val="22"/>
          <w:szCs w:val="22"/>
          <w:lang w:eastAsia="en-US"/>
        </w:rPr>
      </w:pPr>
      <w:hyperlink w:anchor="_Monitoring_and_review_1" w:history="1">
        <w:r w:rsidRPr="000428F5">
          <w:rPr>
            <w:rFonts w:ascii="Calibri" w:eastAsia="Poppins-Regular" w:hAnsi="Calibri" w:cs="Calibri"/>
            <w:color w:val="000000"/>
            <w:sz w:val="22"/>
            <w:szCs w:val="22"/>
            <w:u w:val="single"/>
            <w:lang w:eastAsia="en-US"/>
          </w:rPr>
          <w:t>Monitoring and review</w:t>
        </w:r>
      </w:hyperlink>
    </w:p>
    <w:p w14:paraId="16BD1A27" w14:textId="77777777" w:rsidR="000428F5" w:rsidRPr="000428F5" w:rsidRDefault="000428F5" w:rsidP="000428F5">
      <w:pPr>
        <w:spacing w:before="200" w:after="200" w:line="276" w:lineRule="auto"/>
        <w:jc w:val="both"/>
        <w:rPr>
          <w:rFonts w:ascii="Calibri" w:eastAsia="Poppins-Regular" w:hAnsi="Calibri" w:cs="Calibri"/>
          <w:b/>
          <w:bCs/>
          <w:color w:val="000000"/>
          <w:sz w:val="22"/>
          <w:szCs w:val="22"/>
          <w:lang w:eastAsia="en-US"/>
        </w:rPr>
      </w:pPr>
      <w:r w:rsidRPr="000428F5">
        <w:rPr>
          <w:rFonts w:ascii="Calibri" w:eastAsia="Poppins-Regular" w:hAnsi="Calibri" w:cs="Calibri"/>
          <w:b/>
          <w:bCs/>
          <w:color w:val="000000"/>
          <w:sz w:val="22"/>
          <w:szCs w:val="22"/>
          <w:lang w:eastAsia="en-US"/>
        </w:rPr>
        <w:t xml:space="preserve">Appendix </w:t>
      </w:r>
    </w:p>
    <w:p w14:paraId="6FA1006A" w14:textId="6F142B2A" w:rsidR="000428F5" w:rsidRPr="00AD57C3" w:rsidRDefault="00AD57C3" w:rsidP="006603E3">
      <w:pPr>
        <w:numPr>
          <w:ilvl w:val="0"/>
          <w:numId w:val="2"/>
        </w:numPr>
        <w:spacing w:before="200" w:after="200" w:line="276" w:lineRule="auto"/>
        <w:jc w:val="both"/>
        <w:rPr>
          <w:rFonts w:ascii="Calibri" w:eastAsia="Poppins-Regular" w:hAnsi="Calibri" w:cs="Calibri"/>
          <w:color w:val="000000"/>
          <w:sz w:val="22"/>
          <w:szCs w:val="22"/>
          <w:lang w:eastAsia="en-US"/>
        </w:rPr>
      </w:pPr>
      <w:hyperlink w:anchor="_Pupil_allergy_declaration" w:history="1">
        <w:r>
          <w:rPr>
            <w:rFonts w:ascii="Calibri" w:eastAsia="Poppins-Regular" w:hAnsi="Calibri" w:cs="Calibri"/>
            <w:color w:val="000000"/>
            <w:sz w:val="22"/>
            <w:szCs w:val="22"/>
            <w:u w:val="single"/>
            <w:lang w:eastAsia="en-US"/>
          </w:rPr>
          <w:t>Student data</w:t>
        </w:r>
        <w:r w:rsidR="000428F5" w:rsidRPr="00AD57C3">
          <w:rPr>
            <w:rFonts w:ascii="Calibri" w:eastAsia="Poppins-Regular" w:hAnsi="Calibri" w:cs="Calibri"/>
            <w:color w:val="000000"/>
            <w:sz w:val="22"/>
            <w:szCs w:val="22"/>
            <w:u w:val="single"/>
            <w:lang w:eastAsia="en-US"/>
          </w:rPr>
          <w:t xml:space="preserve"> form</w:t>
        </w:r>
      </w:hyperlink>
      <w:r w:rsidR="00543492" w:rsidRPr="00AD57C3">
        <w:rPr>
          <w:rFonts w:ascii="Poppins-Regular" w:eastAsia="Poppins-Regular" w:hAnsi="Poppins-Regular"/>
          <w:sz w:val="22"/>
          <w:szCs w:val="22"/>
          <w:lang w:eastAsia="en-US"/>
        </w:rPr>
        <w:t xml:space="preserve"> </w:t>
      </w:r>
    </w:p>
    <w:p w14:paraId="06E5ADC3" w14:textId="77777777" w:rsidR="00295774" w:rsidRDefault="00295774">
      <w:pPr>
        <w:jc w:val="both"/>
        <w:rPr>
          <w:rFonts w:ascii="Calibri" w:eastAsia="Calibri" w:hAnsi="Calibri" w:cs="Calibri"/>
          <w:sz w:val="32"/>
          <w:szCs w:val="32"/>
        </w:rPr>
      </w:pPr>
    </w:p>
    <w:p w14:paraId="1F78470F" w14:textId="77777777" w:rsidR="000428F5" w:rsidRDefault="000428F5">
      <w:pPr>
        <w:jc w:val="both"/>
        <w:rPr>
          <w:rFonts w:ascii="Calibri" w:eastAsia="Calibri" w:hAnsi="Calibri" w:cs="Calibri"/>
          <w:sz w:val="32"/>
          <w:szCs w:val="32"/>
        </w:rPr>
      </w:pPr>
    </w:p>
    <w:p w14:paraId="22791DDE" w14:textId="77777777" w:rsidR="000428F5" w:rsidRDefault="000428F5">
      <w:pPr>
        <w:jc w:val="both"/>
        <w:rPr>
          <w:rFonts w:ascii="Calibri" w:eastAsia="Calibri" w:hAnsi="Calibri" w:cs="Calibri"/>
          <w:sz w:val="32"/>
          <w:szCs w:val="32"/>
        </w:rPr>
      </w:pPr>
    </w:p>
    <w:p w14:paraId="6D714AA5" w14:textId="77777777" w:rsidR="000428F5" w:rsidRDefault="000428F5">
      <w:pPr>
        <w:jc w:val="both"/>
        <w:rPr>
          <w:rFonts w:ascii="Calibri" w:eastAsia="Calibri" w:hAnsi="Calibri" w:cs="Calibri"/>
          <w:sz w:val="32"/>
          <w:szCs w:val="32"/>
        </w:rPr>
      </w:pPr>
    </w:p>
    <w:p w14:paraId="58E9A9E9" w14:textId="77777777" w:rsidR="000428F5" w:rsidRDefault="000428F5">
      <w:pPr>
        <w:jc w:val="both"/>
        <w:rPr>
          <w:rFonts w:ascii="Calibri" w:eastAsia="Calibri" w:hAnsi="Calibri" w:cs="Calibri"/>
          <w:sz w:val="32"/>
          <w:szCs w:val="32"/>
        </w:rPr>
      </w:pPr>
    </w:p>
    <w:p w14:paraId="7A287316" w14:textId="77777777" w:rsidR="000428F5" w:rsidRDefault="000428F5">
      <w:pPr>
        <w:jc w:val="both"/>
        <w:rPr>
          <w:rFonts w:ascii="Calibri" w:eastAsia="Calibri" w:hAnsi="Calibri" w:cs="Calibri"/>
          <w:sz w:val="32"/>
          <w:szCs w:val="32"/>
        </w:rPr>
      </w:pPr>
    </w:p>
    <w:p w14:paraId="6F950F76" w14:textId="77777777" w:rsidR="000428F5" w:rsidRDefault="000428F5">
      <w:pPr>
        <w:jc w:val="both"/>
        <w:rPr>
          <w:rFonts w:ascii="Calibri" w:eastAsia="Calibri" w:hAnsi="Calibri" w:cs="Calibri"/>
          <w:sz w:val="32"/>
          <w:szCs w:val="32"/>
        </w:rPr>
      </w:pPr>
    </w:p>
    <w:p w14:paraId="5B876714" w14:textId="77777777" w:rsidR="000428F5" w:rsidRDefault="000428F5">
      <w:pPr>
        <w:jc w:val="both"/>
        <w:rPr>
          <w:rFonts w:ascii="Calibri" w:eastAsia="Calibri" w:hAnsi="Calibri" w:cs="Calibri"/>
          <w:sz w:val="32"/>
          <w:szCs w:val="32"/>
        </w:rPr>
      </w:pPr>
    </w:p>
    <w:p w14:paraId="7A1E120D" w14:textId="77777777" w:rsidR="000428F5" w:rsidRDefault="000428F5">
      <w:pPr>
        <w:jc w:val="both"/>
        <w:rPr>
          <w:rFonts w:ascii="Calibri" w:eastAsia="Calibri" w:hAnsi="Calibri" w:cs="Calibri"/>
          <w:sz w:val="32"/>
          <w:szCs w:val="32"/>
        </w:rPr>
      </w:pPr>
    </w:p>
    <w:p w14:paraId="29C9A959" w14:textId="77777777" w:rsidR="000428F5" w:rsidRDefault="000428F5">
      <w:pPr>
        <w:jc w:val="both"/>
        <w:rPr>
          <w:rFonts w:ascii="Calibri" w:eastAsia="Calibri" w:hAnsi="Calibri" w:cs="Calibri"/>
          <w:sz w:val="32"/>
          <w:szCs w:val="32"/>
        </w:rPr>
      </w:pPr>
    </w:p>
    <w:p w14:paraId="1B61F23C" w14:textId="77777777" w:rsidR="000428F5" w:rsidRDefault="000428F5">
      <w:pPr>
        <w:jc w:val="both"/>
        <w:rPr>
          <w:rFonts w:ascii="Calibri" w:eastAsia="Calibri" w:hAnsi="Calibri" w:cs="Calibri"/>
          <w:sz w:val="32"/>
          <w:szCs w:val="32"/>
        </w:rPr>
      </w:pPr>
    </w:p>
    <w:p w14:paraId="58C91F1D" w14:textId="258D2C90" w:rsidR="000428F5" w:rsidRPr="000428F5" w:rsidRDefault="000428F5" w:rsidP="006603E3">
      <w:pPr>
        <w:pStyle w:val="ListParagraph"/>
        <w:keepNext/>
        <w:keepLines/>
        <w:numPr>
          <w:ilvl w:val="0"/>
          <w:numId w:val="7"/>
        </w:numPr>
        <w:spacing w:before="200" w:after="200" w:line="259" w:lineRule="auto"/>
        <w:outlineLvl w:val="1"/>
        <w:rPr>
          <w:rFonts w:ascii="Calibri" w:eastAsia="MS Gothic" w:hAnsi="Calibri" w:cs="Calibri"/>
          <w:b/>
          <w:bCs/>
          <w:color w:val="000000"/>
          <w:sz w:val="28"/>
          <w:szCs w:val="28"/>
          <w:u w:val="single"/>
          <w:lang w:eastAsia="en-US"/>
        </w:rPr>
      </w:pPr>
      <w:bookmarkStart w:id="0" w:name="LF"/>
      <w:r w:rsidRPr="000428F5">
        <w:rPr>
          <w:rFonts w:ascii="Calibri" w:eastAsia="MS Gothic" w:hAnsi="Calibri" w:cs="Calibri"/>
          <w:b/>
          <w:bCs/>
          <w:color w:val="000000"/>
          <w:sz w:val="28"/>
          <w:szCs w:val="28"/>
          <w:u w:val="single"/>
          <w:lang w:eastAsia="en-US"/>
        </w:rPr>
        <w:lastRenderedPageBreak/>
        <w:t xml:space="preserve">Legal framework </w:t>
      </w:r>
    </w:p>
    <w:bookmarkEnd w:id="0"/>
    <w:p w14:paraId="36BB9299" w14:textId="77777777" w:rsidR="000428F5" w:rsidRPr="000428F5" w:rsidRDefault="000428F5" w:rsidP="000428F5">
      <w:p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 xml:space="preserve">This policy has due regard to all relevant legislation and guidance including, but not limited to, the following: </w:t>
      </w:r>
    </w:p>
    <w:p w14:paraId="54F3C31C" w14:textId="77777777" w:rsidR="000428F5" w:rsidRPr="000428F5" w:rsidRDefault="000428F5" w:rsidP="006603E3">
      <w:pPr>
        <w:numPr>
          <w:ilvl w:val="0"/>
          <w:numId w:val="3"/>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Children and Families Act 2014</w:t>
      </w:r>
    </w:p>
    <w:p w14:paraId="2690E69C" w14:textId="77777777" w:rsidR="000428F5" w:rsidRPr="000428F5" w:rsidRDefault="000428F5" w:rsidP="006603E3">
      <w:pPr>
        <w:numPr>
          <w:ilvl w:val="0"/>
          <w:numId w:val="3"/>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The Human Medicines (Amendment) Regulations 2017</w:t>
      </w:r>
    </w:p>
    <w:p w14:paraId="1FEBB58E" w14:textId="77777777" w:rsidR="000428F5" w:rsidRPr="000428F5" w:rsidRDefault="000428F5" w:rsidP="006603E3">
      <w:pPr>
        <w:numPr>
          <w:ilvl w:val="0"/>
          <w:numId w:val="3"/>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The Food Information (Amendment) (England) Regulations 2019 (Natasha’s Law)</w:t>
      </w:r>
    </w:p>
    <w:p w14:paraId="30A0DBFB" w14:textId="77777777" w:rsidR="000428F5" w:rsidRPr="000428F5" w:rsidRDefault="000428F5" w:rsidP="006603E3">
      <w:pPr>
        <w:numPr>
          <w:ilvl w:val="0"/>
          <w:numId w:val="3"/>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Department of Health ‘Guidance on the use of adrenaline auto-injectors in schools’</w:t>
      </w:r>
    </w:p>
    <w:p w14:paraId="26240C65" w14:textId="77777777" w:rsidR="000428F5" w:rsidRPr="000428F5" w:rsidRDefault="000428F5" w:rsidP="006603E3">
      <w:pPr>
        <w:numPr>
          <w:ilvl w:val="0"/>
          <w:numId w:val="3"/>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DfE ‘Supporting pupils at school with medical conditions’</w:t>
      </w:r>
    </w:p>
    <w:p w14:paraId="4FFC3ADC" w14:textId="77777777" w:rsidR="000428F5" w:rsidRPr="000428F5" w:rsidRDefault="000428F5" w:rsidP="006603E3">
      <w:pPr>
        <w:numPr>
          <w:ilvl w:val="0"/>
          <w:numId w:val="3"/>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DfE ‘Allergy guidance for schools’</w:t>
      </w:r>
    </w:p>
    <w:p w14:paraId="1A6ADE4B" w14:textId="77777777" w:rsidR="000428F5" w:rsidRPr="000428F5" w:rsidRDefault="000428F5" w:rsidP="000428F5">
      <w:p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 xml:space="preserve">This policy will be implemented in conjunction with the following school policies and documents: </w:t>
      </w:r>
    </w:p>
    <w:p w14:paraId="10DEAAF5" w14:textId="77777777" w:rsidR="000428F5" w:rsidRPr="000428F5" w:rsidRDefault="000428F5" w:rsidP="006603E3">
      <w:pPr>
        <w:numPr>
          <w:ilvl w:val="0"/>
          <w:numId w:val="4"/>
        </w:numPr>
        <w:spacing w:before="200" w:after="200" w:line="276" w:lineRule="auto"/>
        <w:jc w:val="both"/>
        <w:rPr>
          <w:rFonts w:ascii="Calibri" w:eastAsia="Poppins-Regular" w:hAnsi="Calibri" w:cs="Calibri"/>
          <w:sz w:val="22"/>
          <w:szCs w:val="22"/>
          <w:lang w:eastAsia="en-US"/>
        </w:rPr>
      </w:pPr>
      <w:bookmarkStart w:id="1" w:name="_Objectives"/>
      <w:bookmarkEnd w:id="1"/>
      <w:r w:rsidRPr="000428F5">
        <w:rPr>
          <w:rFonts w:ascii="Calibri" w:eastAsia="Poppins-Regular" w:hAnsi="Calibri" w:cs="Calibri"/>
          <w:sz w:val="22"/>
          <w:szCs w:val="22"/>
          <w:lang w:eastAsia="en-US"/>
        </w:rPr>
        <w:t>Health and Safety Policy</w:t>
      </w:r>
    </w:p>
    <w:p w14:paraId="495125F6" w14:textId="77777777" w:rsidR="000428F5" w:rsidRPr="000428F5" w:rsidRDefault="000428F5" w:rsidP="006603E3">
      <w:pPr>
        <w:numPr>
          <w:ilvl w:val="0"/>
          <w:numId w:val="4"/>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Whole-school Food Policy</w:t>
      </w:r>
    </w:p>
    <w:p w14:paraId="492A279B" w14:textId="77777777" w:rsidR="000428F5" w:rsidRPr="000428F5" w:rsidRDefault="000428F5" w:rsidP="006603E3">
      <w:pPr>
        <w:numPr>
          <w:ilvl w:val="0"/>
          <w:numId w:val="4"/>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Administering Medication Policy</w:t>
      </w:r>
    </w:p>
    <w:p w14:paraId="713E4BF5" w14:textId="77777777" w:rsidR="000428F5" w:rsidRPr="000428F5" w:rsidRDefault="000428F5" w:rsidP="006603E3">
      <w:pPr>
        <w:numPr>
          <w:ilvl w:val="0"/>
          <w:numId w:val="4"/>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Supporting Pupils with Medical Conditions Policy</w:t>
      </w:r>
    </w:p>
    <w:p w14:paraId="7DF4F05C" w14:textId="77777777" w:rsidR="000428F5" w:rsidRPr="000428F5" w:rsidRDefault="000428F5" w:rsidP="006603E3">
      <w:pPr>
        <w:numPr>
          <w:ilvl w:val="0"/>
          <w:numId w:val="4"/>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Animals in School Policy</w:t>
      </w:r>
    </w:p>
    <w:p w14:paraId="38B5EB17" w14:textId="77777777" w:rsidR="000428F5" w:rsidRPr="000428F5" w:rsidRDefault="000428F5" w:rsidP="006603E3">
      <w:pPr>
        <w:numPr>
          <w:ilvl w:val="0"/>
          <w:numId w:val="4"/>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Educational Visits and School Trips Policy</w:t>
      </w:r>
    </w:p>
    <w:p w14:paraId="360899F6" w14:textId="77777777" w:rsidR="000428F5" w:rsidRPr="000428F5" w:rsidRDefault="000428F5" w:rsidP="006603E3">
      <w:pPr>
        <w:numPr>
          <w:ilvl w:val="0"/>
          <w:numId w:val="4"/>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 xml:space="preserve">Allergen and Anaphylaxis Risk Assessment </w:t>
      </w:r>
    </w:p>
    <w:p w14:paraId="03074C96" w14:textId="6F8BB310" w:rsidR="000428F5" w:rsidRPr="006737E8" w:rsidRDefault="000428F5" w:rsidP="006603E3">
      <w:pPr>
        <w:pStyle w:val="ListParagraph"/>
        <w:keepNext/>
        <w:keepLines/>
        <w:numPr>
          <w:ilvl w:val="0"/>
          <w:numId w:val="7"/>
        </w:numPr>
        <w:spacing w:before="200" w:after="200" w:line="259" w:lineRule="auto"/>
        <w:outlineLvl w:val="1"/>
        <w:rPr>
          <w:rFonts w:ascii="Calibri" w:eastAsia="MS Gothic" w:hAnsi="Calibri" w:cs="Calibri"/>
          <w:b/>
          <w:bCs/>
          <w:color w:val="000000"/>
          <w:sz w:val="28"/>
          <w:szCs w:val="28"/>
          <w:u w:val="single"/>
          <w:lang w:eastAsia="en-US"/>
        </w:rPr>
      </w:pPr>
      <w:bookmarkStart w:id="2" w:name="_Definitions"/>
      <w:bookmarkEnd w:id="2"/>
      <w:r w:rsidRPr="006737E8">
        <w:rPr>
          <w:rFonts w:ascii="Calibri" w:eastAsia="MS Gothic" w:hAnsi="Calibri" w:cs="Calibri"/>
          <w:b/>
          <w:bCs/>
          <w:color w:val="000000"/>
          <w:sz w:val="28"/>
          <w:szCs w:val="28"/>
          <w:u w:val="single"/>
          <w:lang w:eastAsia="en-US"/>
        </w:rPr>
        <w:t>Definitions</w:t>
      </w:r>
    </w:p>
    <w:p w14:paraId="4A11BE47" w14:textId="77777777" w:rsidR="000428F5" w:rsidRPr="000428F5" w:rsidRDefault="000428F5" w:rsidP="000428F5">
      <w:p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For the purpose of this policy:</w:t>
      </w:r>
    </w:p>
    <w:p w14:paraId="25BD94F2" w14:textId="77777777" w:rsidR="000428F5" w:rsidRPr="000428F5" w:rsidRDefault="000428F5" w:rsidP="000428F5">
      <w:p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b/>
          <w:bCs/>
          <w:sz w:val="22"/>
          <w:szCs w:val="22"/>
          <w:lang w:eastAsia="en-US"/>
        </w:rPr>
        <w:t>Allergy</w:t>
      </w:r>
      <w:r w:rsidRPr="000428F5">
        <w:rPr>
          <w:rFonts w:ascii="Calibri" w:eastAsia="Poppins-Regular" w:hAnsi="Calibri" w:cs="Calibri"/>
          <w:sz w:val="22"/>
          <w:szCs w:val="22"/>
          <w:lang w:eastAsia="en-US"/>
        </w:rPr>
        <w:t xml:space="preserve"> – is a condition in which the body has an exaggerated response to a substance. This is also known as hypersensitivity.</w:t>
      </w:r>
    </w:p>
    <w:p w14:paraId="7507C8A6" w14:textId="77777777" w:rsidR="000428F5" w:rsidRPr="000428F5" w:rsidRDefault="000428F5" w:rsidP="000428F5">
      <w:p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b/>
          <w:bCs/>
          <w:sz w:val="22"/>
          <w:szCs w:val="22"/>
          <w:lang w:eastAsia="en-US"/>
        </w:rPr>
        <w:t>Allergen</w:t>
      </w:r>
      <w:r w:rsidRPr="000428F5">
        <w:rPr>
          <w:rFonts w:ascii="Calibri" w:eastAsia="Poppins-Regular" w:hAnsi="Calibri" w:cs="Calibri"/>
          <w:sz w:val="22"/>
          <w:szCs w:val="22"/>
          <w:lang w:eastAsia="en-US"/>
        </w:rPr>
        <w:t xml:space="preserve"> – is a normally harmless substance that triggers an allergic reaction for a susceptible person. </w:t>
      </w:r>
    </w:p>
    <w:p w14:paraId="46A9861C" w14:textId="77777777" w:rsidR="000428F5" w:rsidRPr="000428F5" w:rsidRDefault="000428F5" w:rsidP="000428F5">
      <w:p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b/>
          <w:bCs/>
          <w:sz w:val="22"/>
          <w:szCs w:val="22"/>
          <w:lang w:eastAsia="en-US"/>
        </w:rPr>
        <w:t>Allergic reaction</w:t>
      </w:r>
      <w:r w:rsidRPr="000428F5">
        <w:rPr>
          <w:rFonts w:ascii="Calibri" w:eastAsia="Poppins-Regular" w:hAnsi="Calibri" w:cs="Calibri"/>
          <w:sz w:val="22"/>
          <w:szCs w:val="22"/>
          <w:lang w:eastAsia="en-US"/>
        </w:rPr>
        <w:t xml:space="preserve"> – is the body’s reaction to an allergen and can be identified by, but not limited to, the following symptoms:</w:t>
      </w:r>
    </w:p>
    <w:p w14:paraId="708AB91C" w14:textId="77777777" w:rsidR="000428F5" w:rsidRPr="000428F5" w:rsidRDefault="000428F5" w:rsidP="006603E3">
      <w:pPr>
        <w:numPr>
          <w:ilvl w:val="0"/>
          <w:numId w:val="5"/>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Hives</w:t>
      </w:r>
    </w:p>
    <w:p w14:paraId="14EC5851" w14:textId="77777777" w:rsidR="000428F5" w:rsidRPr="000428F5" w:rsidRDefault="000428F5" w:rsidP="006603E3">
      <w:pPr>
        <w:numPr>
          <w:ilvl w:val="0"/>
          <w:numId w:val="5"/>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Generalised flushing of the skin</w:t>
      </w:r>
    </w:p>
    <w:p w14:paraId="4A04D9B1" w14:textId="77777777" w:rsidR="000428F5" w:rsidRPr="000428F5" w:rsidRDefault="000428F5" w:rsidP="006603E3">
      <w:pPr>
        <w:numPr>
          <w:ilvl w:val="0"/>
          <w:numId w:val="5"/>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 xml:space="preserve">Itching and tingling of the skin </w:t>
      </w:r>
    </w:p>
    <w:p w14:paraId="372032F8" w14:textId="77777777" w:rsidR="000428F5" w:rsidRPr="000428F5" w:rsidRDefault="000428F5" w:rsidP="006603E3">
      <w:pPr>
        <w:numPr>
          <w:ilvl w:val="0"/>
          <w:numId w:val="5"/>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Tingling in and around the mouth</w:t>
      </w:r>
    </w:p>
    <w:p w14:paraId="69501B80" w14:textId="77777777" w:rsidR="000428F5" w:rsidRPr="000428F5" w:rsidRDefault="000428F5" w:rsidP="006603E3">
      <w:pPr>
        <w:numPr>
          <w:ilvl w:val="0"/>
          <w:numId w:val="5"/>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Burning sensation in the mouth</w:t>
      </w:r>
    </w:p>
    <w:p w14:paraId="413BDB4F" w14:textId="77777777" w:rsidR="000428F5" w:rsidRPr="000428F5" w:rsidRDefault="000428F5" w:rsidP="006603E3">
      <w:pPr>
        <w:numPr>
          <w:ilvl w:val="0"/>
          <w:numId w:val="5"/>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lastRenderedPageBreak/>
        <w:t xml:space="preserve">Swelling of the throat, mouth or face </w:t>
      </w:r>
    </w:p>
    <w:p w14:paraId="30594F6D" w14:textId="77777777" w:rsidR="000428F5" w:rsidRPr="000428F5" w:rsidRDefault="000428F5" w:rsidP="006603E3">
      <w:pPr>
        <w:numPr>
          <w:ilvl w:val="0"/>
          <w:numId w:val="5"/>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 xml:space="preserve">Feeling wheezy </w:t>
      </w:r>
    </w:p>
    <w:p w14:paraId="6D48C763" w14:textId="77777777" w:rsidR="000428F5" w:rsidRPr="000428F5" w:rsidRDefault="000428F5" w:rsidP="006603E3">
      <w:pPr>
        <w:numPr>
          <w:ilvl w:val="0"/>
          <w:numId w:val="5"/>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Abdominal pain</w:t>
      </w:r>
    </w:p>
    <w:p w14:paraId="1C16030C" w14:textId="77777777" w:rsidR="000428F5" w:rsidRPr="000428F5" w:rsidRDefault="000428F5" w:rsidP="006603E3">
      <w:pPr>
        <w:numPr>
          <w:ilvl w:val="0"/>
          <w:numId w:val="5"/>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 xml:space="preserve">Rising anxiety </w:t>
      </w:r>
    </w:p>
    <w:p w14:paraId="137FB45C" w14:textId="77777777" w:rsidR="000428F5" w:rsidRPr="000428F5" w:rsidRDefault="000428F5" w:rsidP="006603E3">
      <w:pPr>
        <w:numPr>
          <w:ilvl w:val="0"/>
          <w:numId w:val="5"/>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 xml:space="preserve">Nausea and vomiting </w:t>
      </w:r>
    </w:p>
    <w:p w14:paraId="2536EE76" w14:textId="77777777" w:rsidR="000428F5" w:rsidRPr="000428F5" w:rsidRDefault="000428F5" w:rsidP="006603E3">
      <w:pPr>
        <w:numPr>
          <w:ilvl w:val="0"/>
          <w:numId w:val="5"/>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Alterations in heart rate</w:t>
      </w:r>
    </w:p>
    <w:p w14:paraId="4766F1D2" w14:textId="77777777" w:rsidR="000428F5" w:rsidRPr="000428F5" w:rsidRDefault="000428F5" w:rsidP="006603E3">
      <w:pPr>
        <w:numPr>
          <w:ilvl w:val="0"/>
          <w:numId w:val="5"/>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 xml:space="preserve">Feeling of weakness </w:t>
      </w:r>
    </w:p>
    <w:p w14:paraId="5357CDAB" w14:textId="77777777" w:rsidR="000428F5" w:rsidRPr="000428F5" w:rsidRDefault="000428F5" w:rsidP="000428F5">
      <w:p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b/>
          <w:bCs/>
          <w:sz w:val="22"/>
          <w:szCs w:val="22"/>
          <w:lang w:eastAsia="en-US"/>
        </w:rPr>
        <w:t>Anaphylaxis</w:t>
      </w:r>
      <w:r w:rsidRPr="000428F5">
        <w:rPr>
          <w:rFonts w:ascii="Calibri" w:eastAsia="Poppins-Regular" w:hAnsi="Calibri" w:cs="Calibri"/>
          <w:sz w:val="22"/>
          <w:szCs w:val="22"/>
          <w:lang w:eastAsia="en-US"/>
        </w:rPr>
        <w:t xml:space="preserve"> – is also referred to as anaphylactic shock, which is a sudden, severe and potentially life-threatening allergic reaction. This kind of reaction may include the following symptoms:</w:t>
      </w:r>
    </w:p>
    <w:p w14:paraId="6A7A04CA" w14:textId="77777777" w:rsidR="000428F5" w:rsidRPr="000428F5" w:rsidRDefault="000428F5" w:rsidP="006603E3">
      <w:pPr>
        <w:numPr>
          <w:ilvl w:val="0"/>
          <w:numId w:val="6"/>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Persistent cough</w:t>
      </w:r>
    </w:p>
    <w:p w14:paraId="6616BA42" w14:textId="77777777" w:rsidR="000428F5" w:rsidRPr="000428F5" w:rsidRDefault="000428F5" w:rsidP="006603E3">
      <w:pPr>
        <w:numPr>
          <w:ilvl w:val="0"/>
          <w:numId w:val="6"/>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Throat tightness</w:t>
      </w:r>
    </w:p>
    <w:p w14:paraId="10F46001" w14:textId="77777777" w:rsidR="000428F5" w:rsidRPr="000428F5" w:rsidRDefault="000428F5" w:rsidP="006603E3">
      <w:pPr>
        <w:numPr>
          <w:ilvl w:val="0"/>
          <w:numId w:val="6"/>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Change in voice, e.g. hoarse or croaky sounds</w:t>
      </w:r>
    </w:p>
    <w:p w14:paraId="0A13BAAB" w14:textId="77777777" w:rsidR="000428F5" w:rsidRPr="000428F5" w:rsidRDefault="000428F5" w:rsidP="006603E3">
      <w:pPr>
        <w:numPr>
          <w:ilvl w:val="0"/>
          <w:numId w:val="6"/>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Wheeze (whistling noise due to a narrowed airway)</w:t>
      </w:r>
    </w:p>
    <w:p w14:paraId="31ECDD5B" w14:textId="77777777" w:rsidR="000428F5" w:rsidRPr="000428F5" w:rsidRDefault="000428F5" w:rsidP="006603E3">
      <w:pPr>
        <w:numPr>
          <w:ilvl w:val="0"/>
          <w:numId w:val="6"/>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Difficulty swallowing/speaking</w:t>
      </w:r>
    </w:p>
    <w:p w14:paraId="66F4BE7A" w14:textId="77777777" w:rsidR="000428F5" w:rsidRPr="000428F5" w:rsidRDefault="000428F5" w:rsidP="006603E3">
      <w:pPr>
        <w:numPr>
          <w:ilvl w:val="0"/>
          <w:numId w:val="6"/>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Swollen tongue</w:t>
      </w:r>
    </w:p>
    <w:p w14:paraId="563C4707" w14:textId="77777777" w:rsidR="000428F5" w:rsidRPr="000428F5" w:rsidRDefault="000428F5" w:rsidP="006603E3">
      <w:pPr>
        <w:numPr>
          <w:ilvl w:val="0"/>
          <w:numId w:val="6"/>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Difficult or noisy breathing</w:t>
      </w:r>
    </w:p>
    <w:p w14:paraId="617DC948" w14:textId="77777777" w:rsidR="000428F5" w:rsidRPr="000428F5" w:rsidRDefault="000428F5" w:rsidP="006603E3">
      <w:pPr>
        <w:numPr>
          <w:ilvl w:val="0"/>
          <w:numId w:val="6"/>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Chest tightness</w:t>
      </w:r>
    </w:p>
    <w:p w14:paraId="319FC505" w14:textId="77777777" w:rsidR="000428F5" w:rsidRPr="000428F5" w:rsidRDefault="000428F5" w:rsidP="006603E3">
      <w:pPr>
        <w:numPr>
          <w:ilvl w:val="0"/>
          <w:numId w:val="6"/>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Feeling dizzy or feint</w:t>
      </w:r>
    </w:p>
    <w:p w14:paraId="59561FF1" w14:textId="77777777" w:rsidR="000428F5" w:rsidRPr="000428F5" w:rsidRDefault="000428F5" w:rsidP="006603E3">
      <w:pPr>
        <w:numPr>
          <w:ilvl w:val="0"/>
          <w:numId w:val="6"/>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Suddenly becoming sleepy, unconscious or collapsing</w:t>
      </w:r>
    </w:p>
    <w:p w14:paraId="58143332" w14:textId="77777777" w:rsidR="000428F5" w:rsidRPr="000428F5" w:rsidRDefault="000428F5" w:rsidP="006603E3">
      <w:pPr>
        <w:numPr>
          <w:ilvl w:val="0"/>
          <w:numId w:val="6"/>
        </w:numPr>
        <w:spacing w:before="200" w:after="200" w:line="276" w:lineRule="auto"/>
        <w:jc w:val="both"/>
        <w:rPr>
          <w:rFonts w:ascii="Calibri" w:eastAsia="Poppins-Regular" w:hAnsi="Calibri" w:cs="Calibri"/>
          <w:sz w:val="22"/>
          <w:szCs w:val="22"/>
          <w:lang w:eastAsia="en-US"/>
        </w:rPr>
      </w:pPr>
      <w:r w:rsidRPr="000428F5">
        <w:rPr>
          <w:rFonts w:ascii="Calibri" w:eastAsia="Poppins-Regular" w:hAnsi="Calibri" w:cs="Calibri"/>
          <w:sz w:val="22"/>
          <w:szCs w:val="22"/>
          <w:lang w:eastAsia="en-US"/>
        </w:rPr>
        <w:t>For infants and younger pupils, becoming pale or floppy</w:t>
      </w:r>
    </w:p>
    <w:p w14:paraId="0700A76B" w14:textId="77777777" w:rsidR="000428F5" w:rsidRDefault="000428F5">
      <w:pPr>
        <w:jc w:val="both"/>
        <w:rPr>
          <w:rFonts w:ascii="Calibri" w:eastAsia="Calibri" w:hAnsi="Calibri" w:cs="Calibri"/>
          <w:sz w:val="32"/>
          <w:szCs w:val="32"/>
        </w:rPr>
      </w:pPr>
    </w:p>
    <w:p w14:paraId="473155CE" w14:textId="77777777" w:rsidR="00295774" w:rsidRDefault="00295774">
      <w:pPr>
        <w:spacing w:line="276" w:lineRule="auto"/>
        <w:jc w:val="center"/>
        <w:rPr>
          <w:rFonts w:ascii="Arial" w:eastAsia="Arial" w:hAnsi="Arial" w:cs="Arial"/>
          <w:b/>
          <w:bCs/>
          <w:sz w:val="22"/>
          <w:szCs w:val="22"/>
        </w:rPr>
      </w:pPr>
    </w:p>
    <w:p w14:paraId="18B3A597" w14:textId="77777777" w:rsidR="00543492" w:rsidRDefault="00543492">
      <w:pPr>
        <w:spacing w:line="276" w:lineRule="auto"/>
        <w:jc w:val="center"/>
        <w:rPr>
          <w:rFonts w:ascii="Arial" w:eastAsia="Arial" w:hAnsi="Arial" w:cs="Arial"/>
          <w:b/>
          <w:bCs/>
          <w:sz w:val="22"/>
          <w:szCs w:val="22"/>
        </w:rPr>
      </w:pPr>
    </w:p>
    <w:p w14:paraId="5974FAD2" w14:textId="77777777" w:rsidR="00543492" w:rsidRDefault="00543492">
      <w:pPr>
        <w:spacing w:line="276" w:lineRule="auto"/>
        <w:jc w:val="center"/>
        <w:rPr>
          <w:rFonts w:ascii="Arial" w:eastAsia="Arial" w:hAnsi="Arial" w:cs="Arial"/>
          <w:b/>
          <w:bCs/>
          <w:sz w:val="22"/>
          <w:szCs w:val="22"/>
        </w:rPr>
      </w:pPr>
    </w:p>
    <w:p w14:paraId="3084F7D9" w14:textId="77777777" w:rsidR="00543492" w:rsidRDefault="00543492">
      <w:pPr>
        <w:spacing w:line="276" w:lineRule="auto"/>
        <w:jc w:val="center"/>
        <w:rPr>
          <w:rFonts w:ascii="Arial" w:eastAsia="Arial" w:hAnsi="Arial" w:cs="Arial"/>
          <w:b/>
          <w:bCs/>
          <w:sz w:val="22"/>
          <w:szCs w:val="22"/>
        </w:rPr>
      </w:pPr>
    </w:p>
    <w:p w14:paraId="3FD2CA20" w14:textId="77777777" w:rsidR="00543492" w:rsidRDefault="00543492">
      <w:pPr>
        <w:spacing w:line="276" w:lineRule="auto"/>
        <w:jc w:val="center"/>
        <w:rPr>
          <w:rFonts w:ascii="Arial" w:eastAsia="Arial" w:hAnsi="Arial" w:cs="Arial"/>
          <w:b/>
          <w:bCs/>
          <w:sz w:val="22"/>
          <w:szCs w:val="22"/>
        </w:rPr>
      </w:pPr>
    </w:p>
    <w:p w14:paraId="00F8AE49" w14:textId="77777777" w:rsidR="00543492" w:rsidRDefault="00543492">
      <w:pPr>
        <w:spacing w:line="276" w:lineRule="auto"/>
        <w:jc w:val="center"/>
        <w:rPr>
          <w:rFonts w:ascii="Arial" w:eastAsia="Arial" w:hAnsi="Arial" w:cs="Arial"/>
          <w:b/>
          <w:bCs/>
          <w:sz w:val="22"/>
          <w:szCs w:val="22"/>
        </w:rPr>
      </w:pPr>
    </w:p>
    <w:p w14:paraId="22951E9B" w14:textId="77777777" w:rsidR="00543492" w:rsidRDefault="00543492">
      <w:pPr>
        <w:spacing w:line="276" w:lineRule="auto"/>
        <w:jc w:val="center"/>
        <w:rPr>
          <w:rFonts w:ascii="Arial" w:eastAsia="Arial" w:hAnsi="Arial" w:cs="Arial"/>
          <w:b/>
          <w:bCs/>
          <w:sz w:val="22"/>
          <w:szCs w:val="22"/>
        </w:rPr>
      </w:pPr>
    </w:p>
    <w:p w14:paraId="6EB45FC3" w14:textId="77777777" w:rsidR="00543492" w:rsidRDefault="00543492">
      <w:pPr>
        <w:spacing w:line="276" w:lineRule="auto"/>
        <w:jc w:val="center"/>
        <w:rPr>
          <w:rFonts w:ascii="Arial" w:eastAsia="Arial" w:hAnsi="Arial" w:cs="Arial"/>
          <w:b/>
          <w:bCs/>
          <w:sz w:val="22"/>
          <w:szCs w:val="22"/>
        </w:rPr>
      </w:pPr>
    </w:p>
    <w:p w14:paraId="35465C30" w14:textId="77777777" w:rsidR="00543492" w:rsidRDefault="00543492">
      <w:pPr>
        <w:spacing w:line="276" w:lineRule="auto"/>
        <w:jc w:val="center"/>
        <w:rPr>
          <w:rFonts w:ascii="Arial" w:eastAsia="Arial" w:hAnsi="Arial" w:cs="Arial"/>
          <w:b/>
          <w:bCs/>
          <w:sz w:val="22"/>
          <w:szCs w:val="22"/>
        </w:rPr>
      </w:pPr>
    </w:p>
    <w:p w14:paraId="76AF9465" w14:textId="35269A57" w:rsidR="006737E8" w:rsidRPr="006737E8" w:rsidRDefault="006737E8" w:rsidP="006603E3">
      <w:pPr>
        <w:pStyle w:val="ListParagraph"/>
        <w:keepNext/>
        <w:keepLines/>
        <w:numPr>
          <w:ilvl w:val="0"/>
          <w:numId w:val="7"/>
        </w:numPr>
        <w:spacing w:before="200" w:after="200" w:line="259" w:lineRule="auto"/>
        <w:outlineLvl w:val="1"/>
        <w:rPr>
          <w:rFonts w:ascii="Calibri" w:eastAsia="MS Gothic" w:hAnsi="Calibri" w:cs="Calibri"/>
          <w:b/>
          <w:bCs/>
          <w:color w:val="000000"/>
          <w:sz w:val="28"/>
          <w:szCs w:val="28"/>
          <w:u w:val="single"/>
          <w:lang w:eastAsia="en-US"/>
        </w:rPr>
      </w:pPr>
      <w:r w:rsidRPr="006737E8">
        <w:rPr>
          <w:rFonts w:ascii="Calibri" w:eastAsia="MS Gothic" w:hAnsi="Calibri" w:cs="Calibri"/>
          <w:b/>
          <w:bCs/>
          <w:color w:val="000000"/>
          <w:sz w:val="28"/>
          <w:szCs w:val="28"/>
          <w:u w:val="single"/>
          <w:lang w:eastAsia="en-US"/>
        </w:rPr>
        <w:lastRenderedPageBreak/>
        <w:t>Roles and responsibilities</w:t>
      </w:r>
    </w:p>
    <w:p w14:paraId="48DCD177" w14:textId="77777777" w:rsidR="006737E8" w:rsidRPr="006737E8" w:rsidRDefault="006737E8" w:rsidP="006737E8">
      <w:p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 xml:space="preserve">The governing board is responsible for: </w:t>
      </w:r>
    </w:p>
    <w:p w14:paraId="5A5C95ED" w14:textId="77777777" w:rsidR="006737E8" w:rsidRPr="006737E8" w:rsidRDefault="006737E8" w:rsidP="006603E3">
      <w:pPr>
        <w:numPr>
          <w:ilvl w:val="0"/>
          <w:numId w:val="8"/>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Ensuring that policies, plans, and procedures are in place to support pupils with allergies and those who are at risk of anaphylaxis and that these arrangements are sufficient to meet statutory responsibilities and minimise risks.</w:t>
      </w:r>
    </w:p>
    <w:p w14:paraId="2CF07AD1" w14:textId="77777777" w:rsidR="006737E8" w:rsidRPr="006737E8" w:rsidRDefault="006737E8" w:rsidP="006603E3">
      <w:pPr>
        <w:numPr>
          <w:ilvl w:val="0"/>
          <w:numId w:val="8"/>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Ensuring that the school’s approach to allergies and anaphylaxis focusses on, and accounts for, the needs of each individual pupil.</w:t>
      </w:r>
    </w:p>
    <w:p w14:paraId="20A475F9" w14:textId="77777777" w:rsidR="006737E8" w:rsidRPr="006737E8" w:rsidRDefault="006737E8" w:rsidP="006603E3">
      <w:pPr>
        <w:numPr>
          <w:ilvl w:val="0"/>
          <w:numId w:val="8"/>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Ensuring that staff are properly trained to provide the support that pupils need, and that they receive allergy and anaphylaxis training at least annually.</w:t>
      </w:r>
    </w:p>
    <w:p w14:paraId="604EA753" w14:textId="77777777" w:rsidR="006737E8" w:rsidRPr="006737E8" w:rsidRDefault="006737E8" w:rsidP="006603E3">
      <w:pPr>
        <w:numPr>
          <w:ilvl w:val="0"/>
          <w:numId w:val="8"/>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 xml:space="preserve">Monitoring the effectiveness of this policy and reviewing it on an </w:t>
      </w:r>
      <w:r w:rsidRPr="006737E8">
        <w:rPr>
          <w:rFonts w:ascii="Calibri" w:eastAsia="Poppins-Regular" w:hAnsi="Calibri" w:cs="Calibri"/>
          <w:bCs/>
          <w:color w:val="000000"/>
          <w:sz w:val="22"/>
          <w:szCs w:val="22"/>
          <w:lang w:eastAsia="en-US"/>
        </w:rPr>
        <w:t>annual</w:t>
      </w:r>
      <w:r w:rsidRPr="006737E8">
        <w:rPr>
          <w:rFonts w:ascii="Calibri" w:eastAsia="Poppins-Regular" w:hAnsi="Calibri" w:cs="Calibri"/>
          <w:color w:val="000000"/>
          <w:sz w:val="22"/>
          <w:szCs w:val="22"/>
          <w:lang w:eastAsia="en-US"/>
        </w:rPr>
        <w:t xml:space="preserve"> </w:t>
      </w:r>
      <w:r w:rsidRPr="006737E8">
        <w:rPr>
          <w:rFonts w:ascii="Calibri" w:eastAsia="Poppins-Regular" w:hAnsi="Calibri" w:cs="Calibri"/>
          <w:sz w:val="22"/>
          <w:szCs w:val="22"/>
          <w:lang w:eastAsia="en-US"/>
        </w:rPr>
        <w:t xml:space="preserve">basis, and after any incident where a pupil experiences an allergic reaction. </w:t>
      </w:r>
    </w:p>
    <w:p w14:paraId="4475FB23" w14:textId="77777777" w:rsidR="006737E8" w:rsidRPr="006737E8" w:rsidRDefault="006737E8" w:rsidP="006737E8">
      <w:p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 xml:space="preserve">The headteacher is responsible for:  </w:t>
      </w:r>
    </w:p>
    <w:p w14:paraId="7D303B56" w14:textId="77777777" w:rsidR="006737E8" w:rsidRPr="006737E8" w:rsidRDefault="006737E8" w:rsidP="006603E3">
      <w:pPr>
        <w:numPr>
          <w:ilvl w:val="0"/>
          <w:numId w:val="9"/>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The development, implementation and monitoring of this policy and related policies.</w:t>
      </w:r>
    </w:p>
    <w:p w14:paraId="3E615957" w14:textId="77777777" w:rsidR="006737E8" w:rsidRPr="006737E8" w:rsidRDefault="006737E8" w:rsidP="006603E3">
      <w:pPr>
        <w:numPr>
          <w:ilvl w:val="0"/>
          <w:numId w:val="9"/>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Ensuring that parents are informed of their responsibilities in relation to their child’s allergies.</w:t>
      </w:r>
    </w:p>
    <w:p w14:paraId="37AD2544" w14:textId="77777777" w:rsidR="006737E8" w:rsidRPr="006737E8" w:rsidRDefault="006737E8" w:rsidP="006603E3">
      <w:pPr>
        <w:numPr>
          <w:ilvl w:val="0"/>
          <w:numId w:val="9"/>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Ensuring that all relevant risk assessments, e.g. to do with food preparation, have been carried out and controls to mitigate risks are implemented.</w:t>
      </w:r>
    </w:p>
    <w:p w14:paraId="087B6032" w14:textId="77777777" w:rsidR="006737E8" w:rsidRPr="006737E8" w:rsidRDefault="006737E8" w:rsidP="006603E3">
      <w:pPr>
        <w:numPr>
          <w:ilvl w:val="0"/>
          <w:numId w:val="9"/>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 xml:space="preserve">Ensuring that all designated first aiders are trained in the use of adrenaline auto-injectors (AAIs) and the management of anaphylaxis. </w:t>
      </w:r>
    </w:p>
    <w:p w14:paraId="00262460" w14:textId="77777777" w:rsidR="006737E8" w:rsidRPr="006737E8" w:rsidRDefault="006737E8" w:rsidP="006603E3">
      <w:pPr>
        <w:numPr>
          <w:ilvl w:val="0"/>
          <w:numId w:val="9"/>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 xml:space="preserve">Ensuring that all staff members are provided with information regarding allergic reactions and anaphylaxis, including the necessary precautions and how to respond. </w:t>
      </w:r>
    </w:p>
    <w:p w14:paraId="524E31EB" w14:textId="77777777" w:rsidR="006737E8" w:rsidRPr="006737E8" w:rsidRDefault="006737E8" w:rsidP="006603E3">
      <w:pPr>
        <w:numPr>
          <w:ilvl w:val="0"/>
          <w:numId w:val="9"/>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 xml:space="preserve">Ensuring that catering staff are aware of pupils’ allergies and act in accordance with the school’s policies regarding food and hygiene, including this policy. </w:t>
      </w:r>
    </w:p>
    <w:p w14:paraId="1CDDE34F" w14:textId="77777777" w:rsidR="006737E8" w:rsidRPr="006737E8" w:rsidRDefault="006737E8" w:rsidP="006737E8">
      <w:p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All staff members are responsible for:</w:t>
      </w:r>
    </w:p>
    <w:p w14:paraId="076614E3" w14:textId="77777777" w:rsidR="006737E8" w:rsidRPr="006737E8" w:rsidRDefault="006737E8" w:rsidP="006603E3">
      <w:pPr>
        <w:numPr>
          <w:ilvl w:val="0"/>
          <w:numId w:val="10"/>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 xml:space="preserve">Attending relevant training regarding allergens and anaphylaxis. </w:t>
      </w:r>
    </w:p>
    <w:p w14:paraId="723BEB01" w14:textId="77777777" w:rsidR="006737E8" w:rsidRPr="006737E8" w:rsidRDefault="006737E8" w:rsidP="006603E3">
      <w:pPr>
        <w:numPr>
          <w:ilvl w:val="0"/>
          <w:numId w:val="10"/>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 xml:space="preserve">Being familiar with and implementing pupils’ individual healthcare plans (IHPs) as appropriate. </w:t>
      </w:r>
    </w:p>
    <w:p w14:paraId="7FB37B72" w14:textId="77777777" w:rsidR="006737E8" w:rsidRPr="006737E8" w:rsidRDefault="006737E8" w:rsidP="006603E3">
      <w:pPr>
        <w:numPr>
          <w:ilvl w:val="0"/>
          <w:numId w:val="10"/>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 xml:space="preserve">Responding immediately and appropriately in the event of a medical emergency. </w:t>
      </w:r>
    </w:p>
    <w:p w14:paraId="2393CECF" w14:textId="77777777" w:rsidR="006737E8" w:rsidRPr="006737E8" w:rsidRDefault="006737E8" w:rsidP="006603E3">
      <w:pPr>
        <w:numPr>
          <w:ilvl w:val="0"/>
          <w:numId w:val="10"/>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 xml:space="preserve">Reinforcing effective hygiene practices, including those in relation to the management of food. </w:t>
      </w:r>
    </w:p>
    <w:p w14:paraId="7871A18E" w14:textId="77777777" w:rsidR="006737E8" w:rsidRPr="006737E8" w:rsidRDefault="006737E8" w:rsidP="006603E3">
      <w:pPr>
        <w:numPr>
          <w:ilvl w:val="0"/>
          <w:numId w:val="10"/>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Monitoring all food supplied to pupils by both the school and parents.</w:t>
      </w:r>
    </w:p>
    <w:p w14:paraId="3A4FB3EE" w14:textId="77777777" w:rsidR="006737E8" w:rsidRPr="006737E8" w:rsidRDefault="006737E8" w:rsidP="006603E3">
      <w:pPr>
        <w:numPr>
          <w:ilvl w:val="0"/>
          <w:numId w:val="10"/>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 xml:space="preserve">Ensuring that pupils do not share food and drink in order to prevent accidental contact with an allergen. </w:t>
      </w:r>
    </w:p>
    <w:p w14:paraId="1EB6884E" w14:textId="77777777" w:rsidR="006737E8" w:rsidRPr="006737E8" w:rsidRDefault="006737E8" w:rsidP="006737E8">
      <w:p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The kitchen manager (Citywide) is responsible for:</w:t>
      </w:r>
    </w:p>
    <w:p w14:paraId="5B97DFD1" w14:textId="77777777" w:rsidR="006737E8" w:rsidRPr="006737E8" w:rsidRDefault="006737E8" w:rsidP="006603E3">
      <w:pPr>
        <w:numPr>
          <w:ilvl w:val="0"/>
          <w:numId w:val="11"/>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Monitoring the food allergen log and allergen tracking information for completeness.</w:t>
      </w:r>
    </w:p>
    <w:p w14:paraId="6C7239B4" w14:textId="77777777" w:rsidR="006737E8" w:rsidRPr="006737E8" w:rsidRDefault="006737E8" w:rsidP="006603E3">
      <w:pPr>
        <w:numPr>
          <w:ilvl w:val="0"/>
          <w:numId w:val="11"/>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lastRenderedPageBreak/>
        <w:t>Reporting any non-conforming food labelling to the supplier, where necessary.</w:t>
      </w:r>
    </w:p>
    <w:p w14:paraId="751C93FE" w14:textId="77777777" w:rsidR="006737E8" w:rsidRPr="006737E8" w:rsidRDefault="006737E8" w:rsidP="006603E3">
      <w:pPr>
        <w:numPr>
          <w:ilvl w:val="0"/>
          <w:numId w:val="11"/>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Ensuring the practices of kitchen staff comply with food allergen labelling laws and that training is regularly reviewed and updated.</w:t>
      </w:r>
    </w:p>
    <w:p w14:paraId="64665CCD" w14:textId="77777777" w:rsidR="006737E8" w:rsidRPr="006737E8" w:rsidRDefault="006737E8" w:rsidP="006603E3">
      <w:pPr>
        <w:numPr>
          <w:ilvl w:val="0"/>
          <w:numId w:val="11"/>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Recording incidents of non-conformity, either in allergen labelling, use of ingredients or safe staff practice, in an allergen incident log.</w:t>
      </w:r>
    </w:p>
    <w:p w14:paraId="4603031B" w14:textId="77777777" w:rsidR="006737E8" w:rsidRPr="006737E8" w:rsidRDefault="006737E8" w:rsidP="006603E3">
      <w:pPr>
        <w:numPr>
          <w:ilvl w:val="0"/>
          <w:numId w:val="11"/>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Acting on entries to the allergen incident log and ensuring the risks of recurrence are minimised.</w:t>
      </w:r>
    </w:p>
    <w:p w14:paraId="7C9B0C74" w14:textId="77777777" w:rsidR="006737E8" w:rsidRPr="006737E8" w:rsidRDefault="006737E8" w:rsidP="006737E8">
      <w:p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Citywide Kitchen staff are responsible for:</w:t>
      </w:r>
    </w:p>
    <w:p w14:paraId="6339C2B0" w14:textId="77777777" w:rsidR="006737E8" w:rsidRPr="006737E8" w:rsidRDefault="006737E8" w:rsidP="006603E3">
      <w:pPr>
        <w:numPr>
          <w:ilvl w:val="0"/>
          <w:numId w:val="12"/>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Ensuring they are fully aware of the rules surrounding allergens, the processes for food preparation in line with this policy, and the processes for identifying pupils with specific dietary requirements.</w:t>
      </w:r>
    </w:p>
    <w:p w14:paraId="39EEC037" w14:textId="77777777" w:rsidR="006737E8" w:rsidRPr="006737E8" w:rsidRDefault="006737E8" w:rsidP="006603E3">
      <w:pPr>
        <w:numPr>
          <w:ilvl w:val="0"/>
          <w:numId w:val="12"/>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 xml:space="preserve">Ensuring they are fully aware of whether each item of food served contains any of the main 14 allergens, as is a legal obligation, and making sure this information is readily available for those who may need it. </w:t>
      </w:r>
    </w:p>
    <w:p w14:paraId="1750D580" w14:textId="77777777" w:rsidR="006737E8" w:rsidRPr="006737E8" w:rsidRDefault="006737E8" w:rsidP="006603E3">
      <w:pPr>
        <w:numPr>
          <w:ilvl w:val="0"/>
          <w:numId w:val="12"/>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Ensuring that the required food labelling is complete, correct, clearly legible, and is either printed on the food packaging or attached via a secure label.</w:t>
      </w:r>
    </w:p>
    <w:p w14:paraId="131B48F9" w14:textId="77777777" w:rsidR="006737E8" w:rsidRPr="006737E8" w:rsidRDefault="006737E8" w:rsidP="006603E3">
      <w:pPr>
        <w:numPr>
          <w:ilvl w:val="0"/>
          <w:numId w:val="12"/>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Reporting to the kitchen manager if food labelling fails to comply with the law.</w:t>
      </w:r>
    </w:p>
    <w:p w14:paraId="18CB3826" w14:textId="77777777" w:rsidR="006737E8" w:rsidRPr="006737E8" w:rsidRDefault="006737E8" w:rsidP="006737E8">
      <w:p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 xml:space="preserve">All parents are responsible for: </w:t>
      </w:r>
    </w:p>
    <w:p w14:paraId="4735CC6A" w14:textId="77777777" w:rsidR="006737E8" w:rsidRPr="006737E8" w:rsidRDefault="006737E8" w:rsidP="006603E3">
      <w:pPr>
        <w:numPr>
          <w:ilvl w:val="0"/>
          <w:numId w:val="13"/>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Notifying the school of their child’s allergens, the nature of the allergic reaction, what medication to administer, specified control measures and what can be done to prevent the occurrence of an allergic reaction.</w:t>
      </w:r>
    </w:p>
    <w:p w14:paraId="75EFEAB4" w14:textId="77777777" w:rsidR="006737E8" w:rsidRPr="006737E8" w:rsidRDefault="006737E8" w:rsidP="006603E3">
      <w:pPr>
        <w:numPr>
          <w:ilvl w:val="0"/>
          <w:numId w:val="13"/>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 xml:space="preserve">Keeping the school up-to-date with their child’s medical information. </w:t>
      </w:r>
    </w:p>
    <w:p w14:paraId="100BE053" w14:textId="77777777" w:rsidR="006737E8" w:rsidRPr="00543492" w:rsidRDefault="006737E8" w:rsidP="006603E3">
      <w:pPr>
        <w:numPr>
          <w:ilvl w:val="0"/>
          <w:numId w:val="13"/>
        </w:numPr>
        <w:spacing w:before="200" w:after="200" w:line="276" w:lineRule="auto"/>
        <w:jc w:val="both"/>
        <w:rPr>
          <w:rFonts w:ascii="Calibri" w:eastAsia="Poppins-Regular" w:hAnsi="Calibri" w:cs="Calibri"/>
          <w:sz w:val="22"/>
          <w:szCs w:val="22"/>
          <w:lang w:eastAsia="en-US"/>
        </w:rPr>
      </w:pPr>
      <w:r w:rsidRPr="00543492">
        <w:rPr>
          <w:rFonts w:ascii="Calibri" w:eastAsia="Poppins-Regular" w:hAnsi="Calibri" w:cs="Calibri"/>
          <w:sz w:val="22"/>
          <w:szCs w:val="22"/>
          <w:lang w:eastAsia="en-US"/>
        </w:rPr>
        <w:t>Providing written consent for the use of a spare AAI.</w:t>
      </w:r>
    </w:p>
    <w:p w14:paraId="32A9770B" w14:textId="77777777" w:rsidR="006737E8" w:rsidRPr="00543492" w:rsidRDefault="006737E8" w:rsidP="006603E3">
      <w:pPr>
        <w:numPr>
          <w:ilvl w:val="0"/>
          <w:numId w:val="13"/>
        </w:numPr>
        <w:spacing w:before="200" w:after="200" w:line="276" w:lineRule="auto"/>
        <w:jc w:val="both"/>
        <w:rPr>
          <w:rFonts w:ascii="Calibri" w:eastAsia="Poppins-Regular" w:hAnsi="Calibri" w:cs="Calibri"/>
          <w:sz w:val="22"/>
          <w:szCs w:val="22"/>
          <w:lang w:eastAsia="en-US"/>
        </w:rPr>
      </w:pPr>
      <w:r w:rsidRPr="00543492">
        <w:rPr>
          <w:rFonts w:ascii="Calibri" w:eastAsia="Poppins-Regular" w:hAnsi="Calibri" w:cs="Calibri"/>
          <w:sz w:val="22"/>
          <w:szCs w:val="22"/>
          <w:lang w:eastAsia="en-US"/>
        </w:rPr>
        <w:t xml:space="preserve">Providing the school with written medical documentation, including instructions for administering medication as directed by the child’s doctor. </w:t>
      </w:r>
    </w:p>
    <w:p w14:paraId="2A489EE3" w14:textId="77777777" w:rsidR="006737E8" w:rsidRPr="006737E8" w:rsidRDefault="006737E8" w:rsidP="006603E3">
      <w:pPr>
        <w:numPr>
          <w:ilvl w:val="0"/>
          <w:numId w:val="13"/>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 xml:space="preserve">Raising any concerns they may have about the management of their child’s allergies with the classroom teacher. </w:t>
      </w:r>
    </w:p>
    <w:p w14:paraId="3F0445A7" w14:textId="77777777" w:rsidR="006737E8" w:rsidRPr="006737E8" w:rsidRDefault="006737E8" w:rsidP="006737E8">
      <w:p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All pupils are responsible for:</w:t>
      </w:r>
    </w:p>
    <w:p w14:paraId="21F0F3AF" w14:textId="77777777" w:rsidR="006737E8" w:rsidRPr="006737E8" w:rsidRDefault="006737E8" w:rsidP="006603E3">
      <w:pPr>
        <w:numPr>
          <w:ilvl w:val="0"/>
          <w:numId w:val="14"/>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 xml:space="preserve">Ensuring that they do not exchange food with other pupils. </w:t>
      </w:r>
    </w:p>
    <w:p w14:paraId="33C13626" w14:textId="77777777" w:rsidR="006737E8" w:rsidRPr="006737E8" w:rsidRDefault="006737E8" w:rsidP="006603E3">
      <w:pPr>
        <w:numPr>
          <w:ilvl w:val="0"/>
          <w:numId w:val="14"/>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 xml:space="preserve">Avoiding food which they know they are allergic to, as well as any food with unknown ingredients. </w:t>
      </w:r>
    </w:p>
    <w:p w14:paraId="164724C7" w14:textId="77777777" w:rsidR="006737E8" w:rsidRPr="006737E8" w:rsidRDefault="006737E8" w:rsidP="006603E3">
      <w:pPr>
        <w:numPr>
          <w:ilvl w:val="0"/>
          <w:numId w:val="14"/>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Notifying a member of staff immediately in the event they believe they are having an allergic reaction, even if the cause is unknown, or have come into contact with an allergen.</w:t>
      </w:r>
    </w:p>
    <w:p w14:paraId="0801B134" w14:textId="77777777" w:rsidR="00295774" w:rsidRDefault="00295774">
      <w:pPr>
        <w:spacing w:line="276" w:lineRule="auto"/>
        <w:jc w:val="center"/>
        <w:rPr>
          <w:rFonts w:ascii="Arial" w:eastAsia="Arial" w:hAnsi="Arial" w:cs="Arial"/>
          <w:b/>
          <w:bCs/>
          <w:sz w:val="22"/>
          <w:szCs w:val="22"/>
        </w:rPr>
      </w:pPr>
    </w:p>
    <w:p w14:paraId="2E42AFFF" w14:textId="2DAAE1BD" w:rsidR="006737E8" w:rsidRPr="006737E8" w:rsidRDefault="006737E8" w:rsidP="006603E3">
      <w:pPr>
        <w:pStyle w:val="ListParagraph"/>
        <w:keepNext/>
        <w:keepLines/>
        <w:numPr>
          <w:ilvl w:val="0"/>
          <w:numId w:val="7"/>
        </w:numPr>
        <w:spacing w:before="200" w:after="200" w:line="259" w:lineRule="auto"/>
        <w:outlineLvl w:val="1"/>
        <w:rPr>
          <w:rFonts w:ascii="Calibri" w:eastAsia="MS Gothic" w:hAnsi="Calibri" w:cs="Calibri"/>
          <w:b/>
          <w:bCs/>
          <w:color w:val="000000"/>
          <w:sz w:val="28"/>
          <w:szCs w:val="28"/>
          <w:u w:val="single"/>
          <w:lang w:eastAsia="en-US"/>
        </w:rPr>
      </w:pPr>
      <w:r w:rsidRPr="006737E8">
        <w:rPr>
          <w:rFonts w:ascii="Calibri" w:eastAsia="MS Gothic" w:hAnsi="Calibri" w:cs="Calibri"/>
          <w:b/>
          <w:bCs/>
          <w:color w:val="000000"/>
          <w:sz w:val="28"/>
          <w:szCs w:val="28"/>
          <w:u w:val="single"/>
          <w:lang w:eastAsia="en-US"/>
        </w:rPr>
        <w:lastRenderedPageBreak/>
        <w:t>Food allergies</w:t>
      </w:r>
    </w:p>
    <w:p w14:paraId="4F66A3C6" w14:textId="77777777" w:rsidR="006737E8" w:rsidRPr="006737E8" w:rsidRDefault="006737E8" w:rsidP="006737E8">
      <w:p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 xml:space="preserve">Parents will provide the school with a written list of any foods that their child may have an adverse reaction to, as well as the necessary action to be taken in the event of an allergic reaction, such as any medication required. </w:t>
      </w:r>
    </w:p>
    <w:p w14:paraId="2FA5D07A" w14:textId="77777777" w:rsidR="006737E8" w:rsidRPr="006737E8" w:rsidRDefault="006737E8" w:rsidP="006737E8">
      <w:p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 xml:space="preserve">Information regarding all pupils’ food allergies will be collated, indicating whether they consume a school dinner or a packed lunch, and this will be passed on to the school’s catering service. </w:t>
      </w:r>
    </w:p>
    <w:p w14:paraId="073BA13B" w14:textId="77777777" w:rsidR="006737E8" w:rsidRPr="006737E8" w:rsidRDefault="006737E8" w:rsidP="006737E8">
      <w:p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When making changes to menus or substituting food products, the school will ensure that pupils’ special dietary needs continue to be met by:</w:t>
      </w:r>
    </w:p>
    <w:p w14:paraId="15A4FDCC" w14:textId="77777777" w:rsidR="006737E8" w:rsidRPr="006737E8" w:rsidRDefault="006737E8" w:rsidP="006603E3">
      <w:pPr>
        <w:numPr>
          <w:ilvl w:val="0"/>
          <w:numId w:val="15"/>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Checking any product changes with all food suppliers</w:t>
      </w:r>
    </w:p>
    <w:p w14:paraId="75A938C6" w14:textId="77777777" w:rsidR="006737E8" w:rsidRPr="006737E8" w:rsidRDefault="006737E8" w:rsidP="006603E3">
      <w:pPr>
        <w:numPr>
          <w:ilvl w:val="0"/>
          <w:numId w:val="15"/>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Asking caterers to read labels and product information before use</w:t>
      </w:r>
    </w:p>
    <w:p w14:paraId="77F3F093" w14:textId="77777777" w:rsidR="006737E8" w:rsidRPr="006737E8" w:rsidRDefault="006737E8" w:rsidP="006603E3">
      <w:pPr>
        <w:numPr>
          <w:ilvl w:val="0"/>
          <w:numId w:val="15"/>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Using the Food Standards Agency’s allergen matrix to list the ingredients in all meals.</w:t>
      </w:r>
    </w:p>
    <w:p w14:paraId="64611FED" w14:textId="77777777" w:rsidR="006737E8" w:rsidRPr="006737E8" w:rsidRDefault="006737E8" w:rsidP="006603E3">
      <w:pPr>
        <w:numPr>
          <w:ilvl w:val="0"/>
          <w:numId w:val="15"/>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Ensuring allergen ingredients remain identifiable.</w:t>
      </w:r>
    </w:p>
    <w:p w14:paraId="7D12AFEB" w14:textId="77777777" w:rsidR="006737E8" w:rsidRPr="00910101" w:rsidRDefault="006737E8" w:rsidP="006737E8">
      <w:pPr>
        <w:spacing w:before="200" w:after="200" w:line="276" w:lineRule="auto"/>
        <w:jc w:val="both"/>
        <w:rPr>
          <w:rFonts w:ascii="Calibri" w:eastAsia="Poppins-Regular" w:hAnsi="Calibri" w:cs="Calibri"/>
          <w:sz w:val="22"/>
          <w:szCs w:val="22"/>
          <w:lang w:eastAsia="en-US"/>
        </w:rPr>
      </w:pPr>
      <w:r w:rsidRPr="00910101">
        <w:rPr>
          <w:rFonts w:ascii="Calibri" w:eastAsia="Poppins-Regular" w:hAnsi="Calibri" w:cs="Calibri"/>
          <w:sz w:val="22"/>
          <w:szCs w:val="22"/>
          <w:lang w:eastAsia="en-US"/>
        </w:rPr>
        <w:t>Citywide kitchen staff will have a full list of allergens and will avoid using them within the menu where possible.</w:t>
      </w:r>
    </w:p>
    <w:p w14:paraId="50F3CEFE" w14:textId="77777777" w:rsidR="006737E8" w:rsidRPr="00910101" w:rsidRDefault="006737E8" w:rsidP="006737E8">
      <w:pPr>
        <w:spacing w:before="200" w:after="200" w:line="276" w:lineRule="auto"/>
        <w:jc w:val="both"/>
        <w:rPr>
          <w:rFonts w:ascii="Calibri" w:eastAsia="Poppins-Regular" w:hAnsi="Calibri" w:cs="Calibri"/>
          <w:sz w:val="22"/>
          <w:szCs w:val="22"/>
          <w:lang w:eastAsia="en-US"/>
        </w:rPr>
      </w:pPr>
      <w:r w:rsidRPr="00910101">
        <w:rPr>
          <w:rFonts w:ascii="Calibri" w:eastAsia="Poppins-Regular" w:hAnsi="Calibri" w:cs="Calibri"/>
          <w:sz w:val="22"/>
          <w:szCs w:val="22"/>
          <w:lang w:eastAsia="en-US"/>
        </w:rPr>
        <w:t xml:space="preserve">Where meals include allergens or traces of allergens, staff will use clear and fully visible labels, in line with this policy, to denote the allergens of which consumers should be aware. </w:t>
      </w:r>
    </w:p>
    <w:p w14:paraId="3458D398" w14:textId="77777777" w:rsidR="006737E8" w:rsidRPr="00910101" w:rsidRDefault="006737E8" w:rsidP="006737E8">
      <w:pPr>
        <w:rPr>
          <w:rFonts w:ascii="Calibri" w:hAnsi="Calibri" w:cs="Calibri"/>
          <w:color w:val="000000"/>
          <w:sz w:val="22"/>
          <w:szCs w:val="22"/>
        </w:rPr>
      </w:pPr>
      <w:r w:rsidRPr="00910101">
        <w:rPr>
          <w:rFonts w:ascii="Calibri" w:hAnsi="Calibri" w:cs="Calibri"/>
          <w:color w:val="000000"/>
          <w:sz w:val="22"/>
          <w:szCs w:val="22"/>
        </w:rPr>
        <w:t>Citywide provides dedicated dairy-free and gluten-free menus, ensuring suitable meal options are available for pupils with these dietary requirements.</w:t>
      </w:r>
    </w:p>
    <w:p w14:paraId="4EBA4895" w14:textId="77777777" w:rsidR="006737E8" w:rsidRPr="00910101" w:rsidRDefault="006737E8" w:rsidP="006737E8">
      <w:pPr>
        <w:rPr>
          <w:rFonts w:ascii="Calibri" w:hAnsi="Calibri" w:cs="Calibri"/>
          <w:color w:val="0C64C0"/>
          <w:sz w:val="22"/>
          <w:szCs w:val="22"/>
        </w:rPr>
      </w:pPr>
    </w:p>
    <w:p w14:paraId="5B7F5837" w14:textId="2C0DF6C2" w:rsidR="006737E8" w:rsidRPr="00910101" w:rsidRDefault="00543492" w:rsidP="006737E8">
      <w:pPr>
        <w:rPr>
          <w:rFonts w:ascii="Calibri" w:hAnsi="Calibri" w:cs="Calibri"/>
          <w:color w:val="000000"/>
          <w:sz w:val="22"/>
          <w:szCs w:val="22"/>
        </w:rPr>
      </w:pPr>
      <w:r>
        <w:rPr>
          <w:rFonts w:ascii="Calibri" w:hAnsi="Calibri" w:cs="Calibri"/>
          <w:color w:val="000000"/>
          <w:sz w:val="22"/>
          <w:szCs w:val="22"/>
        </w:rPr>
        <w:t xml:space="preserve">Clarendon Road Primary School </w:t>
      </w:r>
      <w:r w:rsidR="006737E8" w:rsidRPr="00910101">
        <w:rPr>
          <w:rFonts w:ascii="Calibri" w:hAnsi="Calibri" w:cs="Calibri"/>
          <w:color w:val="000000"/>
          <w:sz w:val="22"/>
          <w:szCs w:val="22"/>
        </w:rPr>
        <w:t xml:space="preserve"> uses the Evolve meal ordering system, which clearly identifies pupils with dietary requirements at the point of service. The system prevents children from ordering meals containing any of the 14 legislated allergens linked to their profile. In addition, kitchen staff maintain an up-to-date allergen register within the recipe folder detailing all pupils with food allergies and intolerances.</w:t>
      </w:r>
    </w:p>
    <w:p w14:paraId="3F6818E3" w14:textId="77777777" w:rsidR="006737E8" w:rsidRPr="00910101" w:rsidRDefault="006737E8" w:rsidP="006737E8">
      <w:pPr>
        <w:spacing w:after="160" w:line="259" w:lineRule="auto"/>
        <w:rPr>
          <w:rFonts w:ascii="Calibri" w:eastAsia="Poppins-Regular" w:hAnsi="Calibri" w:cs="Calibri"/>
          <w:color w:val="000000"/>
          <w:sz w:val="22"/>
          <w:szCs w:val="22"/>
          <w:lang w:eastAsia="en-US"/>
        </w:rPr>
      </w:pPr>
    </w:p>
    <w:p w14:paraId="178F8D51" w14:textId="77777777" w:rsidR="006737E8" w:rsidRPr="006737E8" w:rsidRDefault="006737E8" w:rsidP="006737E8">
      <w:pPr>
        <w:spacing w:after="160" w:line="259" w:lineRule="auto"/>
        <w:rPr>
          <w:rFonts w:ascii="Calibri" w:hAnsi="Calibri" w:cs="Calibri"/>
          <w:color w:val="000000"/>
          <w:sz w:val="22"/>
          <w:szCs w:val="22"/>
        </w:rPr>
      </w:pPr>
      <w:r w:rsidRPr="00910101">
        <w:rPr>
          <w:rFonts w:ascii="Calibri" w:hAnsi="Calibri" w:cs="Calibri"/>
          <w:color w:val="000000"/>
          <w:sz w:val="22"/>
          <w:szCs w:val="22"/>
        </w:rPr>
        <w:t>All food preparation and service areas are cleaned before and after use using approved food-safe sanitising</w:t>
      </w:r>
      <w:r w:rsidRPr="006737E8">
        <w:rPr>
          <w:rFonts w:ascii="Calibri" w:hAnsi="Calibri" w:cs="Calibri"/>
          <w:color w:val="000000"/>
          <w:sz w:val="22"/>
          <w:szCs w:val="22"/>
        </w:rPr>
        <w:t xml:space="preserve"> products.</w:t>
      </w:r>
    </w:p>
    <w:p w14:paraId="792D0F86" w14:textId="77777777" w:rsidR="006737E8" w:rsidRPr="006737E8" w:rsidRDefault="006737E8" w:rsidP="006737E8">
      <w:pPr>
        <w:rPr>
          <w:rFonts w:ascii="Calibri" w:hAnsi="Calibri" w:cs="Calibri"/>
          <w:color w:val="000000"/>
          <w:sz w:val="22"/>
          <w:szCs w:val="22"/>
        </w:rPr>
      </w:pPr>
      <w:r w:rsidRPr="006737E8">
        <w:rPr>
          <w:rFonts w:ascii="Calibri" w:hAnsi="Calibri" w:cs="Calibri"/>
          <w:color w:val="000000"/>
          <w:sz w:val="22"/>
          <w:szCs w:val="22"/>
        </w:rPr>
        <w:t>Food-safe sanitiser and disposable cleaning cloths are used throughout the kitchen to maintain hygiene standards and minimise cross-contamination risks.</w:t>
      </w:r>
    </w:p>
    <w:p w14:paraId="50B9833C" w14:textId="77777777" w:rsidR="006737E8" w:rsidRPr="006737E8" w:rsidRDefault="006737E8" w:rsidP="006737E8">
      <w:pPr>
        <w:rPr>
          <w:rFonts w:ascii="Calibri" w:hAnsi="Calibri" w:cs="Calibri"/>
          <w:color w:val="000000"/>
          <w:sz w:val="22"/>
          <w:szCs w:val="22"/>
        </w:rPr>
      </w:pPr>
    </w:p>
    <w:p w14:paraId="77EC82DD" w14:textId="77777777" w:rsidR="006737E8" w:rsidRPr="006737E8" w:rsidRDefault="006737E8" w:rsidP="006737E8">
      <w:pPr>
        <w:rPr>
          <w:rFonts w:ascii="Calibri" w:hAnsi="Calibri" w:cs="Calibri"/>
          <w:color w:val="000000"/>
          <w:sz w:val="22"/>
          <w:szCs w:val="22"/>
        </w:rPr>
      </w:pPr>
      <w:r w:rsidRPr="006737E8">
        <w:rPr>
          <w:rFonts w:ascii="Calibri" w:hAnsi="Calibri" w:cs="Calibri"/>
          <w:color w:val="000000"/>
          <w:sz w:val="22"/>
          <w:szCs w:val="22"/>
        </w:rPr>
        <w:t>All Citywide kitchens operate a colour-coded food preparation system in line with the Food Standards Agency's Safer Food Better Business guidance. Green chopping boards and knives are used for fruit and vegetables, whilst brown boards are used for unwashed root vegetables.</w:t>
      </w:r>
    </w:p>
    <w:p w14:paraId="476551F8" w14:textId="77777777" w:rsidR="006737E8" w:rsidRPr="006737E8" w:rsidRDefault="006737E8" w:rsidP="006737E8">
      <w:pPr>
        <w:rPr>
          <w:rFonts w:ascii="Calibri" w:hAnsi="Calibri" w:cs="Calibri"/>
          <w:color w:val="000000"/>
          <w:sz w:val="22"/>
          <w:szCs w:val="22"/>
        </w:rPr>
      </w:pPr>
    </w:p>
    <w:p w14:paraId="15067056" w14:textId="77777777" w:rsidR="006737E8" w:rsidRPr="006737E8" w:rsidRDefault="006737E8" w:rsidP="006737E8">
      <w:pPr>
        <w:rPr>
          <w:rFonts w:ascii="Calibri" w:hAnsi="Calibri" w:cs="Calibri"/>
          <w:color w:val="000000"/>
          <w:sz w:val="22"/>
          <w:szCs w:val="22"/>
        </w:rPr>
      </w:pPr>
      <w:r w:rsidRPr="006737E8">
        <w:rPr>
          <w:rFonts w:ascii="Calibri" w:hAnsi="Calibri" w:cs="Calibri"/>
          <w:color w:val="000000"/>
          <w:sz w:val="22"/>
          <w:szCs w:val="22"/>
        </w:rPr>
        <w:t>All Citywide kitchens use colour-coded disposable cleaning cloths to prevent cross-contamination and ensure safe cleaning practices.</w:t>
      </w:r>
    </w:p>
    <w:p w14:paraId="33105388" w14:textId="77777777" w:rsidR="006737E8" w:rsidRPr="006737E8" w:rsidRDefault="006737E8" w:rsidP="006737E8">
      <w:pPr>
        <w:rPr>
          <w:rFonts w:ascii="Calibri" w:hAnsi="Calibri" w:cs="Calibri"/>
          <w:color w:val="000000"/>
          <w:sz w:val="22"/>
          <w:szCs w:val="22"/>
        </w:rPr>
      </w:pPr>
    </w:p>
    <w:p w14:paraId="14615C67" w14:textId="77777777" w:rsidR="006737E8" w:rsidRPr="006737E8" w:rsidRDefault="006737E8" w:rsidP="006737E8">
      <w:pPr>
        <w:rPr>
          <w:rFonts w:ascii="Calibri" w:hAnsi="Calibri" w:cs="Calibri"/>
          <w:color w:val="000000"/>
          <w:sz w:val="22"/>
          <w:szCs w:val="22"/>
        </w:rPr>
      </w:pPr>
      <w:r w:rsidRPr="006737E8">
        <w:rPr>
          <w:rFonts w:ascii="Calibri" w:hAnsi="Calibri" w:cs="Calibri"/>
          <w:color w:val="000000"/>
          <w:sz w:val="22"/>
          <w:szCs w:val="22"/>
        </w:rPr>
        <w:t>All Citywide kitchens are equipped with dedicated purple allergen-control boxes containing colour-coded utensils and chopping boards specifically for the preparation of allergen-controlled meals.</w:t>
      </w:r>
    </w:p>
    <w:p w14:paraId="7622A6A5" w14:textId="77777777" w:rsidR="006737E8" w:rsidRPr="006737E8" w:rsidRDefault="006737E8" w:rsidP="006737E8">
      <w:pPr>
        <w:rPr>
          <w:rFonts w:ascii="Calibri" w:hAnsi="Calibri" w:cs="Calibri"/>
          <w:color w:val="0C64C0"/>
          <w:sz w:val="22"/>
          <w:szCs w:val="22"/>
        </w:rPr>
      </w:pPr>
    </w:p>
    <w:p w14:paraId="2A5FEFDE" w14:textId="77777777" w:rsidR="006737E8" w:rsidRPr="006737E8" w:rsidRDefault="006737E8" w:rsidP="006737E8">
      <w:pPr>
        <w:rPr>
          <w:rFonts w:ascii="Calibri" w:hAnsi="Calibri" w:cs="Calibri"/>
          <w:color w:val="000000"/>
          <w:sz w:val="22"/>
          <w:szCs w:val="22"/>
        </w:rPr>
      </w:pPr>
      <w:r w:rsidRPr="006737E8">
        <w:rPr>
          <w:rFonts w:ascii="Calibri" w:hAnsi="Calibri" w:cs="Calibri"/>
          <w:color w:val="000000"/>
          <w:sz w:val="22"/>
          <w:szCs w:val="22"/>
        </w:rPr>
        <w:t>Citywide kitchens use separate white chopping boards and knives for bread and dairy products in accordance with Safer Food Better Business guidance.</w:t>
      </w:r>
    </w:p>
    <w:p w14:paraId="3D81EF17" w14:textId="77777777" w:rsidR="006737E8" w:rsidRPr="006737E8" w:rsidRDefault="006737E8" w:rsidP="006737E8">
      <w:pPr>
        <w:rPr>
          <w:rFonts w:ascii="Calibri" w:hAnsi="Calibri" w:cs="Calibri"/>
          <w:color w:val="000000"/>
          <w:sz w:val="22"/>
          <w:szCs w:val="22"/>
        </w:rPr>
      </w:pPr>
    </w:p>
    <w:p w14:paraId="3CBE1E39" w14:textId="77777777" w:rsidR="006737E8" w:rsidRPr="006737E8" w:rsidRDefault="006737E8" w:rsidP="006737E8">
      <w:pPr>
        <w:rPr>
          <w:rFonts w:ascii="Calibri" w:hAnsi="Calibri" w:cs="Calibri"/>
          <w:color w:val="000000"/>
          <w:sz w:val="22"/>
          <w:szCs w:val="22"/>
        </w:rPr>
      </w:pPr>
      <w:r w:rsidRPr="006737E8">
        <w:rPr>
          <w:rFonts w:ascii="Calibri" w:hAnsi="Calibri" w:cs="Calibri"/>
          <w:color w:val="000000"/>
          <w:sz w:val="22"/>
          <w:szCs w:val="22"/>
        </w:rPr>
        <w:lastRenderedPageBreak/>
        <w:t>Bread and wheat products are stored separately in sealed containers or original packaging to reduce the risk of cross-contamination.</w:t>
      </w:r>
    </w:p>
    <w:p w14:paraId="649A3484" w14:textId="77777777" w:rsidR="006737E8" w:rsidRPr="006737E8" w:rsidRDefault="006737E8" w:rsidP="006737E8">
      <w:pPr>
        <w:spacing w:after="160" w:line="259" w:lineRule="auto"/>
        <w:rPr>
          <w:rFonts w:ascii="Calibri" w:eastAsia="Poppins-Regular" w:hAnsi="Calibri" w:cs="Calibri"/>
          <w:sz w:val="22"/>
          <w:szCs w:val="22"/>
          <w:lang w:eastAsia="en-US"/>
        </w:rPr>
      </w:pPr>
    </w:p>
    <w:p w14:paraId="0ADD948E" w14:textId="77777777" w:rsidR="006737E8" w:rsidRPr="00910101" w:rsidRDefault="006737E8" w:rsidP="006737E8">
      <w:pPr>
        <w:spacing w:after="160" w:line="259" w:lineRule="auto"/>
        <w:rPr>
          <w:rFonts w:ascii="Calibri" w:hAnsi="Calibri" w:cs="Calibri"/>
          <w:color w:val="000000"/>
          <w:sz w:val="22"/>
          <w:szCs w:val="22"/>
        </w:rPr>
      </w:pPr>
      <w:r w:rsidRPr="00910101">
        <w:rPr>
          <w:rFonts w:ascii="Calibri" w:eastAsia="Poppins-Regular" w:hAnsi="Calibri" w:cs="Calibri"/>
          <w:sz w:val="22"/>
          <w:szCs w:val="22"/>
          <w:lang w:eastAsia="en-US"/>
        </w:rPr>
        <w:t xml:space="preserve">Citywide, the chosen catering service of the school, is responsible for ensuring that the school’s policies are adhered to at all times, including those in relation to the preparation of food, taking into account any allergens. </w:t>
      </w:r>
      <w:r w:rsidRPr="00910101">
        <w:rPr>
          <w:rFonts w:ascii="Calibri" w:hAnsi="Calibri" w:cs="Calibri"/>
          <w:color w:val="000000"/>
          <w:sz w:val="22"/>
          <w:szCs w:val="22"/>
        </w:rPr>
        <w:t>Citywide works closely with schools to ensure compliance with relevant school policies. In addition, Citywide operates its own comprehensive Allergen Management Policy, which governs food preparation, service, staff training and allergen controls.</w:t>
      </w:r>
    </w:p>
    <w:p w14:paraId="7198D4F0" w14:textId="77777777" w:rsidR="006737E8" w:rsidRPr="00910101" w:rsidRDefault="006737E8" w:rsidP="006737E8">
      <w:pPr>
        <w:spacing w:before="200" w:after="200" w:line="276" w:lineRule="auto"/>
        <w:jc w:val="both"/>
        <w:rPr>
          <w:rFonts w:ascii="Calibri" w:eastAsia="Poppins-Regular" w:hAnsi="Calibri" w:cs="Calibri"/>
          <w:sz w:val="22"/>
          <w:szCs w:val="22"/>
          <w:lang w:eastAsia="en-US"/>
        </w:rPr>
      </w:pPr>
      <w:r w:rsidRPr="00910101">
        <w:rPr>
          <w:rFonts w:ascii="Calibri" w:eastAsia="Poppins-Regular" w:hAnsi="Calibri" w:cs="Calibri"/>
          <w:sz w:val="22"/>
          <w:szCs w:val="22"/>
          <w:lang w:eastAsia="en-US"/>
        </w:rPr>
        <w:t>Learning activities which involve the use of food, such as food technology lessons, will be planned in accordance with pupils’ IHPs, considering any known allergies of the pupils involved.</w:t>
      </w:r>
    </w:p>
    <w:p w14:paraId="07247F96" w14:textId="453558AD" w:rsidR="006737E8" w:rsidRPr="00543492" w:rsidRDefault="006737E8" w:rsidP="006603E3">
      <w:pPr>
        <w:pStyle w:val="ListParagraph"/>
        <w:keepNext/>
        <w:keepLines/>
        <w:numPr>
          <w:ilvl w:val="0"/>
          <w:numId w:val="7"/>
        </w:numPr>
        <w:spacing w:before="200" w:after="200" w:line="259" w:lineRule="auto"/>
        <w:outlineLvl w:val="1"/>
        <w:rPr>
          <w:rFonts w:ascii="Calibri" w:eastAsia="MS Gothic" w:hAnsi="Calibri" w:cs="Calibri"/>
          <w:b/>
          <w:bCs/>
          <w:color w:val="000000"/>
          <w:sz w:val="28"/>
          <w:szCs w:val="28"/>
          <w:u w:val="single"/>
          <w:lang w:eastAsia="en-US"/>
        </w:rPr>
      </w:pPr>
      <w:r w:rsidRPr="00543492">
        <w:rPr>
          <w:rFonts w:ascii="Calibri" w:eastAsia="MS Gothic" w:hAnsi="Calibri" w:cs="Calibri"/>
          <w:b/>
          <w:bCs/>
          <w:color w:val="000000"/>
          <w:sz w:val="28"/>
          <w:szCs w:val="28"/>
          <w:u w:val="single"/>
          <w:lang w:eastAsia="en-US"/>
        </w:rPr>
        <w:t>Food allergen labelling</w:t>
      </w:r>
    </w:p>
    <w:p w14:paraId="1E3F6520" w14:textId="2EC034E3" w:rsidR="006737E8" w:rsidRPr="006737E8" w:rsidRDefault="006737E8" w:rsidP="006737E8">
      <w:pPr>
        <w:spacing w:after="160" w:line="259" w:lineRule="auto"/>
        <w:rPr>
          <w:rFonts w:ascii="Calibri" w:hAnsi="Calibri" w:cs="Calibri"/>
          <w:color w:val="000000"/>
          <w:sz w:val="22"/>
          <w:szCs w:val="22"/>
        </w:rPr>
      </w:pPr>
      <w:r w:rsidRPr="006737E8">
        <w:rPr>
          <w:rFonts w:ascii="Calibri" w:eastAsia="Poppins-Regular" w:hAnsi="Calibri" w:cs="Calibri"/>
          <w:sz w:val="22"/>
          <w:szCs w:val="22"/>
          <w:lang w:eastAsia="en-US"/>
        </w:rPr>
        <w:t>The school will adhere to allergen labelling rules for pre-packed food goods, in line with the Food Information (Amendment) (England) Regulations 2019, also known as Natasha’s Law</w:t>
      </w:r>
      <w:r w:rsidRPr="006737E8">
        <w:rPr>
          <w:rFonts w:ascii="Calibri" w:eastAsia="Poppins-Regular" w:hAnsi="Calibri" w:cs="Calibri"/>
          <w:color w:val="000000"/>
          <w:sz w:val="22"/>
          <w:szCs w:val="22"/>
          <w:lang w:eastAsia="en-US"/>
        </w:rPr>
        <w:t xml:space="preserve">. </w:t>
      </w:r>
      <w:r w:rsidR="00543492">
        <w:rPr>
          <w:rFonts w:ascii="Calibri" w:hAnsi="Calibri" w:cs="Calibri"/>
          <w:color w:val="000000"/>
          <w:sz w:val="22"/>
          <w:szCs w:val="22"/>
        </w:rPr>
        <w:t xml:space="preserve">Clarendon Road Primary School </w:t>
      </w:r>
      <w:r w:rsidRPr="006737E8">
        <w:rPr>
          <w:rFonts w:ascii="Calibri" w:hAnsi="Calibri" w:cs="Calibri"/>
          <w:color w:val="000000"/>
          <w:sz w:val="22"/>
          <w:szCs w:val="22"/>
        </w:rPr>
        <w:t>does not have Pre-Packed for Direct Sale (PPDS) foods, as meals are pre-ordered through the Evolve system. All allergens are clearly displayed to parents and pupils during the ordering process. Kitchen staff also have access to recipe folders containing full allergen information for every menu item and can provide allergen advice when required.</w:t>
      </w:r>
    </w:p>
    <w:p w14:paraId="011748FB" w14:textId="1EB9BC16" w:rsidR="006737E8" w:rsidRPr="006737E8" w:rsidRDefault="006737E8" w:rsidP="006737E8">
      <w:pPr>
        <w:spacing w:after="160" w:line="259" w:lineRule="auto"/>
        <w:rPr>
          <w:rFonts w:ascii="Calibri" w:hAnsi="Calibri" w:cs="Calibri"/>
          <w:color w:val="000000"/>
          <w:sz w:val="22"/>
          <w:szCs w:val="22"/>
        </w:rPr>
      </w:pPr>
      <w:r w:rsidRPr="006737E8">
        <w:rPr>
          <w:rFonts w:ascii="Calibri" w:eastAsia="Poppins-Regular" w:hAnsi="Calibri" w:cs="Calibri"/>
          <w:sz w:val="22"/>
          <w:szCs w:val="22"/>
          <w:lang w:eastAsia="en-US"/>
        </w:rPr>
        <w:t xml:space="preserve">The school will ensure that all food is labelled accurately, that food is never labelled as being ‘free from’ an ingredient unless staff are certain that there are no traces of that ingredient in the product, and that all labelling is checked before being offered for consumption. </w:t>
      </w:r>
      <w:r w:rsidR="00543492">
        <w:rPr>
          <w:rFonts w:ascii="Calibri" w:hAnsi="Calibri" w:cs="Calibri"/>
          <w:color w:val="000000"/>
          <w:sz w:val="22"/>
          <w:szCs w:val="22"/>
        </w:rPr>
        <w:t xml:space="preserve">Clarendon Road Primary School </w:t>
      </w:r>
      <w:r w:rsidRPr="006737E8">
        <w:rPr>
          <w:rFonts w:ascii="Calibri" w:hAnsi="Calibri" w:cs="Calibri"/>
          <w:color w:val="000000"/>
          <w:sz w:val="22"/>
          <w:szCs w:val="22"/>
        </w:rPr>
        <w:t>does not have Pre-Packed for Direct Sale (PPDS) foods, as meals are pre-ordered through the Evolve system. All allergens are clearly displayed to parents and pupils during the ordering process. Kitchen staff also have access to recipe folders containing full allergen information for every menu item and can provide allergen advice when required.</w:t>
      </w:r>
    </w:p>
    <w:p w14:paraId="3843D6FD" w14:textId="1F7751D1" w:rsidR="006737E8" w:rsidRPr="00543492" w:rsidRDefault="006737E8" w:rsidP="00543492">
      <w:pPr>
        <w:spacing w:after="160" w:line="259" w:lineRule="auto"/>
        <w:rPr>
          <w:rFonts w:ascii="Calibri" w:hAnsi="Calibri" w:cs="Calibri"/>
          <w:color w:val="000000"/>
          <w:sz w:val="22"/>
          <w:szCs w:val="22"/>
        </w:rPr>
      </w:pPr>
      <w:r w:rsidRPr="006737E8">
        <w:rPr>
          <w:rFonts w:ascii="Calibri" w:eastAsia="Poppins-Regular" w:hAnsi="Calibri" w:cs="Calibri"/>
          <w:color w:val="000000"/>
          <w:sz w:val="22"/>
          <w:szCs w:val="22"/>
          <w:lang w:eastAsia="en-US"/>
        </w:rPr>
        <w:t xml:space="preserve">The relevant staff, e.g. kitchen staff, will be trained prior to storing, handling, preparing, cooking and/or serving food to ensure they are aware of their legal obligations. </w:t>
      </w:r>
      <w:r w:rsidRPr="006737E8">
        <w:rPr>
          <w:rFonts w:ascii="Calibri" w:hAnsi="Calibri" w:cs="Calibri"/>
          <w:color w:val="000000"/>
          <w:sz w:val="22"/>
          <w:szCs w:val="22"/>
        </w:rPr>
        <w:t>All Citywide catering staff receive allergen awareness training and Level 2 Food Safety training as standard. Training is refreshed regularly and reviewed whenever there are changes to legislation, guidance or operational procedures.</w:t>
      </w:r>
    </w:p>
    <w:p w14:paraId="1D9B8B0B" w14:textId="77777777" w:rsidR="006737E8" w:rsidRPr="00543492" w:rsidRDefault="006737E8" w:rsidP="006737E8">
      <w:pPr>
        <w:spacing w:before="200" w:after="200" w:line="276" w:lineRule="auto"/>
        <w:jc w:val="both"/>
        <w:rPr>
          <w:rFonts w:ascii="Calibri" w:eastAsia="Poppins-Regular" w:hAnsi="Calibri" w:cs="Calibri"/>
          <w:b/>
          <w:bCs/>
          <w:lang w:eastAsia="en-US"/>
        </w:rPr>
      </w:pPr>
      <w:r w:rsidRPr="00543492">
        <w:rPr>
          <w:rFonts w:ascii="Calibri" w:eastAsia="Poppins-Regular" w:hAnsi="Calibri" w:cs="Calibri"/>
          <w:b/>
          <w:bCs/>
          <w:lang w:eastAsia="en-US"/>
        </w:rPr>
        <w:t>Food labelling</w:t>
      </w:r>
    </w:p>
    <w:p w14:paraId="7331E462" w14:textId="567166BE" w:rsidR="006737E8" w:rsidRPr="00543492" w:rsidRDefault="00543492" w:rsidP="006737E8">
      <w:pPr>
        <w:rPr>
          <w:rFonts w:ascii="Calibri" w:hAnsi="Calibri" w:cs="Calibri"/>
          <w:color w:val="000000"/>
          <w:sz w:val="22"/>
          <w:szCs w:val="22"/>
        </w:rPr>
      </w:pPr>
      <w:r w:rsidRPr="00543492">
        <w:rPr>
          <w:rFonts w:ascii="Calibri" w:hAnsi="Calibri" w:cs="Calibri"/>
          <w:b/>
          <w:color w:val="000000"/>
          <w:sz w:val="22"/>
          <w:szCs w:val="22"/>
        </w:rPr>
        <w:t xml:space="preserve">Clarendon Road Primary School </w:t>
      </w:r>
      <w:r w:rsidR="006737E8" w:rsidRPr="00543492">
        <w:rPr>
          <w:rFonts w:ascii="Calibri" w:hAnsi="Calibri" w:cs="Calibri"/>
          <w:b/>
          <w:color w:val="000000"/>
          <w:sz w:val="22"/>
          <w:szCs w:val="22"/>
        </w:rPr>
        <w:t>does not have Pre-Packed for Direct Sale (PPDS)</w:t>
      </w:r>
      <w:r w:rsidR="006737E8" w:rsidRPr="00543492">
        <w:rPr>
          <w:rFonts w:ascii="Calibri" w:hAnsi="Calibri" w:cs="Calibri"/>
          <w:color w:val="000000"/>
          <w:sz w:val="22"/>
          <w:szCs w:val="22"/>
        </w:rPr>
        <w:t xml:space="preserve"> foods, as meals are pre-ordered through the Evolve system. All allergens are clearly displayed to parents and pupils during the ordering process. Kitchen staff also have access to recipe folders containing full allergen information for every menu item and can provide allergen advice when required.</w:t>
      </w:r>
    </w:p>
    <w:p w14:paraId="5C137711" w14:textId="77777777" w:rsidR="006737E8" w:rsidRPr="00543492" w:rsidRDefault="006737E8" w:rsidP="006737E8">
      <w:pPr>
        <w:spacing w:before="200" w:after="200" w:line="276" w:lineRule="auto"/>
        <w:jc w:val="both"/>
        <w:rPr>
          <w:rFonts w:ascii="Calibri" w:eastAsia="Poppins-Regular" w:hAnsi="Calibri" w:cs="Calibri"/>
          <w:sz w:val="22"/>
          <w:szCs w:val="22"/>
          <w:lang w:eastAsia="en-US"/>
        </w:rPr>
      </w:pPr>
      <w:r w:rsidRPr="00543492">
        <w:rPr>
          <w:rFonts w:ascii="Calibri" w:eastAsia="Poppins-Regular" w:hAnsi="Calibri" w:cs="Calibri"/>
          <w:sz w:val="22"/>
          <w:szCs w:val="22"/>
          <w:lang w:eastAsia="en-US"/>
        </w:rPr>
        <w:t>Food goods classed as ‘pre-packed for direct sale’ (PPDS) will clearly display the following information on the packaging:</w:t>
      </w:r>
    </w:p>
    <w:p w14:paraId="71CB9D91" w14:textId="77777777" w:rsidR="006737E8" w:rsidRPr="00543492" w:rsidRDefault="006737E8" w:rsidP="006603E3">
      <w:pPr>
        <w:numPr>
          <w:ilvl w:val="0"/>
          <w:numId w:val="16"/>
        </w:numPr>
        <w:spacing w:before="200" w:after="200" w:line="276" w:lineRule="auto"/>
        <w:jc w:val="both"/>
        <w:rPr>
          <w:rFonts w:ascii="Calibri" w:eastAsia="Poppins-Regular" w:hAnsi="Calibri" w:cs="Calibri"/>
          <w:sz w:val="22"/>
          <w:szCs w:val="22"/>
          <w:lang w:eastAsia="en-US"/>
        </w:rPr>
      </w:pPr>
      <w:r w:rsidRPr="00543492">
        <w:rPr>
          <w:rFonts w:ascii="Calibri" w:eastAsia="Poppins-Regular" w:hAnsi="Calibri" w:cs="Calibri"/>
          <w:sz w:val="22"/>
          <w:szCs w:val="22"/>
          <w:lang w:eastAsia="en-US"/>
        </w:rPr>
        <w:t>The name of the food</w:t>
      </w:r>
    </w:p>
    <w:p w14:paraId="2B68AE13" w14:textId="77777777" w:rsidR="006737E8" w:rsidRPr="00543492" w:rsidRDefault="006737E8" w:rsidP="006603E3">
      <w:pPr>
        <w:numPr>
          <w:ilvl w:val="0"/>
          <w:numId w:val="16"/>
        </w:numPr>
        <w:spacing w:before="200" w:after="200" w:line="276" w:lineRule="auto"/>
        <w:jc w:val="both"/>
        <w:rPr>
          <w:rFonts w:ascii="Calibri" w:eastAsia="Poppins-Regular" w:hAnsi="Calibri" w:cs="Calibri"/>
          <w:sz w:val="22"/>
          <w:szCs w:val="22"/>
          <w:lang w:eastAsia="en-US"/>
        </w:rPr>
      </w:pPr>
      <w:r w:rsidRPr="00543492">
        <w:rPr>
          <w:rFonts w:ascii="Calibri" w:eastAsia="Poppins-Regular" w:hAnsi="Calibri" w:cs="Calibri"/>
          <w:sz w:val="22"/>
          <w:szCs w:val="22"/>
          <w:lang w:eastAsia="en-US"/>
        </w:rPr>
        <w:t>The full ingredients list, with ingredients that are allergens emphasised, e.g. in bold, italics, or a different colour</w:t>
      </w:r>
    </w:p>
    <w:p w14:paraId="69EAE60B" w14:textId="77777777" w:rsidR="006737E8" w:rsidRPr="00543492" w:rsidRDefault="006737E8" w:rsidP="006737E8">
      <w:pPr>
        <w:spacing w:before="200" w:after="200" w:line="276" w:lineRule="auto"/>
        <w:jc w:val="both"/>
        <w:rPr>
          <w:rFonts w:ascii="Calibri" w:eastAsia="Poppins-Regular" w:hAnsi="Calibri" w:cs="Calibri"/>
          <w:sz w:val="22"/>
          <w:szCs w:val="22"/>
          <w:lang w:eastAsia="en-US"/>
        </w:rPr>
      </w:pPr>
      <w:r w:rsidRPr="00543492">
        <w:rPr>
          <w:rFonts w:ascii="Calibri" w:eastAsia="Poppins-Regular" w:hAnsi="Calibri" w:cs="Calibri"/>
          <w:sz w:val="22"/>
          <w:szCs w:val="22"/>
          <w:lang w:eastAsia="en-US"/>
        </w:rPr>
        <w:t>The school will ensure that allergen traceability information is readily available. Allergens will be tracked using the following method:</w:t>
      </w:r>
    </w:p>
    <w:p w14:paraId="73881759" w14:textId="77777777" w:rsidR="006737E8" w:rsidRPr="00543492" w:rsidRDefault="006737E8" w:rsidP="006603E3">
      <w:pPr>
        <w:numPr>
          <w:ilvl w:val="0"/>
          <w:numId w:val="18"/>
        </w:numPr>
        <w:spacing w:after="160" w:line="259" w:lineRule="auto"/>
        <w:contextualSpacing/>
        <w:rPr>
          <w:rFonts w:ascii="Calibri" w:hAnsi="Calibri" w:cs="Calibri"/>
          <w:color w:val="000000"/>
          <w:sz w:val="22"/>
          <w:szCs w:val="22"/>
        </w:rPr>
      </w:pPr>
      <w:r w:rsidRPr="00543492">
        <w:rPr>
          <w:rFonts w:ascii="Calibri" w:eastAsia="Poppins-Regular" w:hAnsi="Calibri" w:cs="Calibri"/>
          <w:sz w:val="22"/>
          <w:szCs w:val="22"/>
          <w:lang w:eastAsia="en-US"/>
        </w:rPr>
        <w:t xml:space="preserve">Allergen information will be obtained from the supplier and recorded, upon delivery, in a food allergen log stored in the kitchen.  </w:t>
      </w:r>
      <w:r w:rsidRPr="00543492">
        <w:rPr>
          <w:rFonts w:ascii="Calibri" w:hAnsi="Calibri" w:cs="Calibri"/>
          <w:color w:val="000000"/>
          <w:sz w:val="22"/>
          <w:szCs w:val="22"/>
        </w:rPr>
        <w:t>All allergen information is detailed within Citywide recipe folders and the</w:t>
      </w:r>
      <w:r w:rsidRPr="006737E8">
        <w:rPr>
          <w:rFonts w:ascii="Calibri" w:hAnsi="Calibri" w:cs="Calibri"/>
          <w:color w:val="000000"/>
        </w:rPr>
        <w:t xml:space="preserve"> </w:t>
      </w:r>
      <w:r w:rsidRPr="00543492">
        <w:rPr>
          <w:rFonts w:ascii="Calibri" w:hAnsi="Calibri" w:cs="Calibri"/>
          <w:color w:val="000000"/>
          <w:sz w:val="22"/>
          <w:szCs w:val="22"/>
        </w:rPr>
        <w:t xml:space="preserve">Evolve </w:t>
      </w:r>
      <w:r w:rsidRPr="00543492">
        <w:rPr>
          <w:rFonts w:ascii="Calibri" w:hAnsi="Calibri" w:cs="Calibri"/>
          <w:color w:val="000000"/>
          <w:sz w:val="22"/>
          <w:szCs w:val="22"/>
        </w:rPr>
        <w:lastRenderedPageBreak/>
        <w:t>ordering system. Citywide also subscribes to Erudus, an online allergen management portal, which provides up-to-date manufacturer information and alerts regarding ingredient or allergen changes. Product specifications are verified upon delivery, and supplier substitutions must be approved by Head Office before use.</w:t>
      </w:r>
    </w:p>
    <w:p w14:paraId="46F4ABFD" w14:textId="77777777" w:rsidR="006737E8" w:rsidRPr="00543492" w:rsidRDefault="006737E8" w:rsidP="006603E3">
      <w:pPr>
        <w:numPr>
          <w:ilvl w:val="0"/>
          <w:numId w:val="18"/>
        </w:numPr>
        <w:spacing w:after="160" w:line="259" w:lineRule="auto"/>
        <w:contextualSpacing/>
        <w:rPr>
          <w:rFonts w:ascii="Calibri" w:hAnsi="Calibri" w:cs="Calibri"/>
          <w:color w:val="000000"/>
          <w:sz w:val="22"/>
          <w:szCs w:val="22"/>
        </w:rPr>
      </w:pPr>
      <w:r w:rsidRPr="00543492">
        <w:rPr>
          <w:rFonts w:ascii="Calibri" w:eastAsia="Poppins-Regular" w:hAnsi="Calibri" w:cs="Calibri"/>
          <w:sz w:val="22"/>
          <w:szCs w:val="22"/>
          <w:lang w:eastAsia="en-US"/>
        </w:rPr>
        <w:t xml:space="preserve">Allergen tracking will continue throughout the school’s handling of allergen-containing food goods, including during storage, preparation, handling, cooking and serving. </w:t>
      </w:r>
      <w:r w:rsidRPr="00543492">
        <w:rPr>
          <w:rFonts w:ascii="Calibri" w:hAnsi="Calibri" w:cs="Calibri"/>
          <w:color w:val="000000"/>
          <w:sz w:val="22"/>
          <w:szCs w:val="22"/>
        </w:rPr>
        <w:t>Citywide maintains full traceability of food products from manufacturer and supplier through to delivery, storage, preparation, cooking and service.</w:t>
      </w:r>
    </w:p>
    <w:p w14:paraId="3376F016" w14:textId="77777777" w:rsidR="006737E8" w:rsidRPr="00543492" w:rsidRDefault="006737E8" w:rsidP="006603E3">
      <w:pPr>
        <w:numPr>
          <w:ilvl w:val="0"/>
          <w:numId w:val="18"/>
        </w:numPr>
        <w:spacing w:after="160" w:line="259" w:lineRule="auto"/>
        <w:contextualSpacing/>
        <w:rPr>
          <w:rFonts w:ascii="Calibri" w:hAnsi="Calibri" w:cs="Calibri"/>
          <w:color w:val="000000"/>
          <w:sz w:val="22"/>
          <w:szCs w:val="22"/>
        </w:rPr>
      </w:pPr>
      <w:r w:rsidRPr="00543492">
        <w:rPr>
          <w:rFonts w:ascii="Calibri" w:eastAsia="Poppins-Regular" w:hAnsi="Calibri" w:cs="Calibri"/>
          <w:sz w:val="22"/>
          <w:szCs w:val="22"/>
          <w:lang w:eastAsia="en-US"/>
        </w:rPr>
        <w:t xml:space="preserve">The food allergen log will be monitored for completeness on a weekly basis by the kitchen manager. </w:t>
      </w:r>
      <w:r w:rsidRPr="00543492">
        <w:rPr>
          <w:rFonts w:ascii="Calibri" w:hAnsi="Calibri" w:cs="Calibri"/>
          <w:color w:val="000000"/>
          <w:sz w:val="22"/>
          <w:szCs w:val="22"/>
        </w:rPr>
        <w:t>All allergen-related records are maintained electronically through the Cypad system. Any incidents or concerns are reported to Citywide Head Office for investigation and appropriate action. Incorrect practices are formally logged and reviewed.</w:t>
      </w:r>
    </w:p>
    <w:p w14:paraId="74E55A66" w14:textId="77777777" w:rsidR="006737E8" w:rsidRPr="00543492" w:rsidRDefault="006737E8" w:rsidP="006603E3">
      <w:pPr>
        <w:numPr>
          <w:ilvl w:val="0"/>
          <w:numId w:val="18"/>
        </w:numPr>
        <w:spacing w:after="160" w:line="259" w:lineRule="auto"/>
        <w:contextualSpacing/>
        <w:rPr>
          <w:rFonts w:ascii="Calibri" w:hAnsi="Calibri" w:cs="Calibri"/>
          <w:color w:val="000000"/>
          <w:sz w:val="22"/>
          <w:szCs w:val="22"/>
        </w:rPr>
      </w:pPr>
      <w:r w:rsidRPr="00543492">
        <w:rPr>
          <w:rFonts w:ascii="Calibri" w:eastAsia="Poppins-Regular" w:hAnsi="Calibri" w:cs="Calibri"/>
          <w:color w:val="000000"/>
          <w:sz w:val="22"/>
          <w:szCs w:val="22"/>
          <w:lang w:eastAsia="en-US"/>
        </w:rPr>
        <w:t xml:space="preserve">Incidents of incorrect practices and incorrect and/or incomplete packaging will be recorded in an incident log and managed by the kitchen manager. </w:t>
      </w:r>
      <w:r w:rsidRPr="00543492">
        <w:rPr>
          <w:rFonts w:ascii="Calibri" w:hAnsi="Calibri" w:cs="Calibri"/>
          <w:color w:val="000000"/>
          <w:sz w:val="22"/>
          <w:szCs w:val="22"/>
        </w:rPr>
        <w:t>All allergen-related records are maintained electronically through the Cypad system. Any incidents or concerns are reported to Citywide Head Office for investigation and appropriate action. Incorrect practices are formally logged and reviewed. Products with incomplete or incorrect labelling are rejected at delivery and reported to both suppliers and Head Office.</w:t>
      </w:r>
    </w:p>
    <w:p w14:paraId="1DC9F62A" w14:textId="77777777" w:rsidR="006737E8" w:rsidRPr="006737E8" w:rsidRDefault="006737E8" w:rsidP="006737E8">
      <w:pPr>
        <w:spacing w:before="200" w:after="200" w:line="276" w:lineRule="auto"/>
        <w:ind w:left="720"/>
        <w:jc w:val="both"/>
        <w:rPr>
          <w:rFonts w:ascii="Calibri" w:eastAsia="Poppins-Regular" w:hAnsi="Calibri" w:cs="Calibri"/>
          <w:sz w:val="22"/>
          <w:szCs w:val="22"/>
          <w:lang w:eastAsia="en-US"/>
        </w:rPr>
      </w:pPr>
    </w:p>
    <w:p w14:paraId="67F56D84" w14:textId="77777777" w:rsidR="006737E8" w:rsidRPr="00543492" w:rsidRDefault="006737E8" w:rsidP="006737E8">
      <w:pPr>
        <w:spacing w:before="200" w:after="200" w:line="276" w:lineRule="auto"/>
        <w:jc w:val="both"/>
        <w:rPr>
          <w:rFonts w:ascii="Calibri" w:eastAsia="Poppins-Regular" w:hAnsi="Calibri" w:cs="Calibri"/>
          <w:b/>
          <w:bCs/>
          <w:lang w:eastAsia="en-US"/>
        </w:rPr>
      </w:pPr>
      <w:r w:rsidRPr="00543492">
        <w:rPr>
          <w:rFonts w:ascii="Calibri" w:eastAsia="Poppins-Regular" w:hAnsi="Calibri" w:cs="Calibri"/>
          <w:b/>
          <w:bCs/>
          <w:lang w:eastAsia="en-US"/>
        </w:rPr>
        <w:t>Declared allergens</w:t>
      </w:r>
    </w:p>
    <w:p w14:paraId="4D774D00" w14:textId="352FC25B" w:rsidR="006737E8" w:rsidRPr="006737E8" w:rsidRDefault="00543492" w:rsidP="006737E8">
      <w:pPr>
        <w:rPr>
          <w:rFonts w:ascii="Calibri" w:hAnsi="Calibri" w:cs="Calibri"/>
          <w:color w:val="000000"/>
          <w:sz w:val="22"/>
          <w:szCs w:val="22"/>
        </w:rPr>
      </w:pPr>
      <w:r>
        <w:rPr>
          <w:rFonts w:ascii="Calibri" w:hAnsi="Calibri" w:cs="Calibri"/>
          <w:b/>
          <w:color w:val="000000"/>
          <w:sz w:val="22"/>
          <w:szCs w:val="22"/>
        </w:rPr>
        <w:t xml:space="preserve">Clarendon Road Primary School </w:t>
      </w:r>
      <w:r w:rsidR="006737E8" w:rsidRPr="006737E8">
        <w:rPr>
          <w:rFonts w:ascii="Calibri" w:hAnsi="Calibri" w:cs="Calibri"/>
          <w:b/>
          <w:color w:val="000000"/>
          <w:sz w:val="22"/>
          <w:szCs w:val="22"/>
        </w:rPr>
        <w:t xml:space="preserve"> does not currently provide Pre-Packed for Direct Sale (PPDS) foods</w:t>
      </w:r>
      <w:r w:rsidR="006737E8" w:rsidRPr="006737E8">
        <w:rPr>
          <w:rFonts w:ascii="Calibri" w:hAnsi="Calibri" w:cs="Calibri"/>
          <w:color w:val="000000"/>
          <w:sz w:val="22"/>
          <w:szCs w:val="22"/>
        </w:rPr>
        <w:t>, as meals are pre-ordered through the Evolve system. All allergens are clearly displayed to parents and pupils during the ordering process. Kitchen staff also have access to recipe folders containing full allergen information for every menu item and can provide allergen advice when required.</w:t>
      </w:r>
    </w:p>
    <w:p w14:paraId="74D1CFFD" w14:textId="77777777" w:rsidR="006737E8" w:rsidRPr="006737E8" w:rsidRDefault="006737E8" w:rsidP="006737E8">
      <w:p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The following allergens will be declared and listed on all PPDS foods in a clearly legible format:</w:t>
      </w:r>
    </w:p>
    <w:p w14:paraId="302518B1" w14:textId="77777777" w:rsidR="006737E8" w:rsidRPr="006737E8" w:rsidRDefault="006737E8" w:rsidP="006603E3">
      <w:pPr>
        <w:numPr>
          <w:ilvl w:val="0"/>
          <w:numId w:val="17"/>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Cereals containing gluten and wheat, e.g. spelt, rye and barley</w:t>
      </w:r>
    </w:p>
    <w:p w14:paraId="1A311AD7" w14:textId="77777777" w:rsidR="006737E8" w:rsidRPr="006737E8" w:rsidRDefault="006737E8" w:rsidP="006603E3">
      <w:pPr>
        <w:numPr>
          <w:ilvl w:val="0"/>
          <w:numId w:val="17"/>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Crustaceans, e.g. crabs, prawns, lobsters</w:t>
      </w:r>
    </w:p>
    <w:p w14:paraId="68DF6A18" w14:textId="77777777" w:rsidR="006737E8" w:rsidRPr="006737E8" w:rsidRDefault="006737E8" w:rsidP="006603E3">
      <w:pPr>
        <w:numPr>
          <w:ilvl w:val="0"/>
          <w:numId w:val="17"/>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Nuts, including almonds, hazelnuts, walnuts, cashews, pecan nuts, brazil nuts and pistachio nuts</w:t>
      </w:r>
    </w:p>
    <w:p w14:paraId="5DF5F934" w14:textId="77777777" w:rsidR="006737E8" w:rsidRPr="006737E8" w:rsidRDefault="006737E8" w:rsidP="006603E3">
      <w:pPr>
        <w:numPr>
          <w:ilvl w:val="0"/>
          <w:numId w:val="17"/>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Celery</w:t>
      </w:r>
    </w:p>
    <w:p w14:paraId="40661B9A" w14:textId="77777777" w:rsidR="006737E8" w:rsidRPr="006737E8" w:rsidRDefault="006737E8" w:rsidP="006603E3">
      <w:pPr>
        <w:numPr>
          <w:ilvl w:val="0"/>
          <w:numId w:val="17"/>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Eggs</w:t>
      </w:r>
    </w:p>
    <w:p w14:paraId="283DC960" w14:textId="77777777" w:rsidR="006737E8" w:rsidRPr="006737E8" w:rsidRDefault="006737E8" w:rsidP="006603E3">
      <w:pPr>
        <w:numPr>
          <w:ilvl w:val="0"/>
          <w:numId w:val="17"/>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Fish</w:t>
      </w:r>
    </w:p>
    <w:p w14:paraId="656326F6" w14:textId="77777777" w:rsidR="006737E8" w:rsidRPr="006737E8" w:rsidRDefault="006737E8" w:rsidP="006603E3">
      <w:pPr>
        <w:numPr>
          <w:ilvl w:val="0"/>
          <w:numId w:val="17"/>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Peanuts</w:t>
      </w:r>
    </w:p>
    <w:p w14:paraId="27DAA953" w14:textId="77777777" w:rsidR="006737E8" w:rsidRPr="006737E8" w:rsidRDefault="006737E8" w:rsidP="006603E3">
      <w:pPr>
        <w:numPr>
          <w:ilvl w:val="0"/>
          <w:numId w:val="17"/>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Soybeans</w:t>
      </w:r>
    </w:p>
    <w:p w14:paraId="0A9E9598" w14:textId="77777777" w:rsidR="006737E8" w:rsidRPr="006737E8" w:rsidRDefault="006737E8" w:rsidP="006603E3">
      <w:pPr>
        <w:numPr>
          <w:ilvl w:val="0"/>
          <w:numId w:val="17"/>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Milk</w:t>
      </w:r>
    </w:p>
    <w:p w14:paraId="00DDA3CA" w14:textId="77777777" w:rsidR="006737E8" w:rsidRPr="006737E8" w:rsidRDefault="006737E8" w:rsidP="006603E3">
      <w:pPr>
        <w:numPr>
          <w:ilvl w:val="0"/>
          <w:numId w:val="17"/>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Mustard</w:t>
      </w:r>
    </w:p>
    <w:p w14:paraId="51E13F5E" w14:textId="77777777" w:rsidR="006737E8" w:rsidRPr="006737E8" w:rsidRDefault="006737E8" w:rsidP="006603E3">
      <w:pPr>
        <w:numPr>
          <w:ilvl w:val="0"/>
          <w:numId w:val="17"/>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Sesame seeds</w:t>
      </w:r>
    </w:p>
    <w:p w14:paraId="4948E1D3" w14:textId="77777777" w:rsidR="006737E8" w:rsidRPr="006737E8" w:rsidRDefault="006737E8" w:rsidP="006603E3">
      <w:pPr>
        <w:numPr>
          <w:ilvl w:val="0"/>
          <w:numId w:val="17"/>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Sulphur dioxide and sulphites at concentrations of more than 10mg/kg or 10mg/L in terms of total sulphur dioxide</w:t>
      </w:r>
    </w:p>
    <w:p w14:paraId="0C0C3771" w14:textId="77777777" w:rsidR="006737E8" w:rsidRPr="006737E8" w:rsidRDefault="006737E8" w:rsidP="006603E3">
      <w:pPr>
        <w:numPr>
          <w:ilvl w:val="0"/>
          <w:numId w:val="17"/>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lastRenderedPageBreak/>
        <w:t>Lupin</w:t>
      </w:r>
    </w:p>
    <w:p w14:paraId="4BB7B115" w14:textId="77777777" w:rsidR="006737E8" w:rsidRPr="006737E8" w:rsidRDefault="006737E8" w:rsidP="006603E3">
      <w:pPr>
        <w:numPr>
          <w:ilvl w:val="0"/>
          <w:numId w:val="17"/>
        </w:num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Molluscs, e.g. mussels, oysters, squid, snails</w:t>
      </w:r>
    </w:p>
    <w:p w14:paraId="611153F6" w14:textId="77777777" w:rsidR="006737E8" w:rsidRPr="006737E8" w:rsidRDefault="006737E8" w:rsidP="006737E8">
      <w:pPr>
        <w:spacing w:before="200" w:after="200" w:line="276" w:lineRule="auto"/>
        <w:jc w:val="both"/>
        <w:rPr>
          <w:rFonts w:ascii="Calibri" w:eastAsia="Poppins-Regular" w:hAnsi="Calibri" w:cs="Calibri"/>
          <w:sz w:val="22"/>
          <w:szCs w:val="22"/>
          <w:lang w:eastAsia="en-US"/>
        </w:rPr>
      </w:pPr>
      <w:r w:rsidRPr="006737E8">
        <w:rPr>
          <w:rFonts w:ascii="Calibri" w:eastAsia="Poppins-Regular" w:hAnsi="Calibri" w:cs="Calibri"/>
          <w:sz w:val="22"/>
          <w:szCs w:val="22"/>
          <w:lang w:eastAsia="en-US"/>
        </w:rPr>
        <w:t>The above list will apply to foods prepared on site, e.g. sandwiches, salad pots and cakes, that have been pre-packed prior to them being offered for consumption.</w:t>
      </w:r>
    </w:p>
    <w:p w14:paraId="70CEDC55" w14:textId="51167C89" w:rsidR="006737E8" w:rsidRPr="001874C1" w:rsidRDefault="00543492" w:rsidP="006737E8">
      <w:pPr>
        <w:rPr>
          <w:rFonts w:ascii="Calibri" w:hAnsi="Calibri" w:cs="Calibri"/>
          <w:color w:val="000000"/>
          <w:sz w:val="22"/>
          <w:szCs w:val="22"/>
        </w:rPr>
      </w:pPr>
      <w:r>
        <w:rPr>
          <w:rFonts w:ascii="Calibri" w:hAnsi="Calibri" w:cs="Calibri"/>
          <w:b/>
          <w:color w:val="000000"/>
          <w:sz w:val="22"/>
          <w:szCs w:val="22"/>
        </w:rPr>
        <w:t xml:space="preserve">Clarendon Road Primary School </w:t>
      </w:r>
      <w:r w:rsidR="006737E8" w:rsidRPr="006737E8">
        <w:rPr>
          <w:rFonts w:ascii="Calibri" w:hAnsi="Calibri" w:cs="Calibri"/>
          <w:b/>
          <w:color w:val="000000"/>
          <w:sz w:val="22"/>
          <w:szCs w:val="22"/>
        </w:rPr>
        <w:t>does not currently provide Pre-Packed for Direct Sale (PPDS)</w:t>
      </w:r>
      <w:r w:rsidR="006737E8" w:rsidRPr="006737E8">
        <w:rPr>
          <w:rFonts w:ascii="Calibri" w:hAnsi="Calibri" w:cs="Calibri"/>
          <w:color w:val="000000"/>
          <w:sz w:val="22"/>
          <w:szCs w:val="22"/>
        </w:rPr>
        <w:t xml:space="preserve"> </w:t>
      </w:r>
      <w:r w:rsidR="006737E8" w:rsidRPr="001874C1">
        <w:rPr>
          <w:rFonts w:ascii="Calibri" w:hAnsi="Calibri" w:cs="Calibri"/>
          <w:color w:val="000000"/>
          <w:sz w:val="22"/>
          <w:szCs w:val="22"/>
        </w:rPr>
        <w:t>foods, as meals are pre-ordered through the Evolve system. All allergens are clearly displayed to parents and pupils during the ordering process. Kitchen staff also have access to recipe folders containing full allergen information for every menu item and can provide allergen advice when required.</w:t>
      </w:r>
    </w:p>
    <w:p w14:paraId="4AE78C29" w14:textId="77777777" w:rsidR="006737E8" w:rsidRPr="001874C1" w:rsidRDefault="006737E8" w:rsidP="006737E8">
      <w:pPr>
        <w:spacing w:before="200" w:after="200" w:line="276" w:lineRule="auto"/>
        <w:jc w:val="both"/>
        <w:rPr>
          <w:rFonts w:ascii="Calibri" w:eastAsia="Poppins-Regular" w:hAnsi="Calibri" w:cs="Calibri"/>
          <w:sz w:val="22"/>
          <w:szCs w:val="22"/>
          <w:lang w:eastAsia="en-US"/>
        </w:rPr>
      </w:pPr>
      <w:r w:rsidRPr="001874C1">
        <w:rPr>
          <w:rFonts w:ascii="Calibri" w:eastAsia="Poppins-Regular" w:hAnsi="Calibri" w:cs="Calibri"/>
          <w:sz w:val="22"/>
          <w:szCs w:val="22"/>
          <w:lang w:eastAsia="en-US"/>
        </w:rPr>
        <w:t>Kitchen staff will be vigilant when ensuring that all PPDS foods have the correct labelling in a clearly legible format, and that this is either printed on the packaging itself or on an attached label. Food goods with incorrect or incomplete labelling will be removed from the product line, disposed of safely and no longer offered for consumption.</w:t>
      </w:r>
    </w:p>
    <w:p w14:paraId="2FF8CE4C" w14:textId="77777777" w:rsidR="006737E8" w:rsidRPr="001874C1" w:rsidRDefault="006737E8" w:rsidP="006737E8">
      <w:pPr>
        <w:spacing w:after="160" w:line="259" w:lineRule="auto"/>
        <w:rPr>
          <w:rFonts w:ascii="Calibri" w:hAnsi="Calibri" w:cs="Calibri"/>
          <w:color w:val="000000"/>
          <w:sz w:val="22"/>
          <w:szCs w:val="22"/>
        </w:rPr>
      </w:pPr>
      <w:r w:rsidRPr="001874C1">
        <w:rPr>
          <w:rFonts w:ascii="Calibri" w:eastAsia="Poppins-Regular" w:hAnsi="Calibri" w:cs="Calibri"/>
          <w:sz w:val="22"/>
          <w:szCs w:val="22"/>
          <w:lang w:eastAsia="en-US"/>
        </w:rPr>
        <w:t xml:space="preserve">Any abnormalities in labelling will be reported to the kitchen manager immediately, who will then contact the relevant supplier where necessary. </w:t>
      </w:r>
      <w:r w:rsidRPr="001874C1">
        <w:rPr>
          <w:rFonts w:ascii="Calibri" w:hAnsi="Calibri" w:cs="Calibri"/>
          <w:color w:val="000000"/>
          <w:sz w:val="22"/>
          <w:szCs w:val="22"/>
        </w:rPr>
        <w:t>All allergen-related records are maintained electronically through the Cypad system. Any incidents or concerns are reported to Citywide Head Office for investigation and appropriate action. Incorrect practices are formally logged and reviewed. Products with incomplete or incorrect labelling are rejected at delivery and reported to both suppliers and Head Office.</w:t>
      </w:r>
    </w:p>
    <w:p w14:paraId="16506CA3" w14:textId="2A074367" w:rsidR="006737E8" w:rsidRPr="0003699E" w:rsidRDefault="006737E8" w:rsidP="0003699E">
      <w:pPr>
        <w:spacing w:after="160" w:line="259" w:lineRule="auto"/>
        <w:rPr>
          <w:rFonts w:ascii="Calibri" w:hAnsi="Calibri" w:cs="Calibri"/>
          <w:color w:val="000000"/>
          <w:sz w:val="22"/>
          <w:szCs w:val="22"/>
        </w:rPr>
      </w:pPr>
      <w:r w:rsidRPr="001874C1">
        <w:rPr>
          <w:rFonts w:ascii="Calibri" w:eastAsia="Poppins-Regular" w:hAnsi="Calibri" w:cs="Calibri"/>
          <w:color w:val="000000"/>
          <w:sz w:val="22"/>
          <w:szCs w:val="22"/>
          <w:lang w:eastAsia="en-US"/>
        </w:rPr>
        <w:t xml:space="preserve">The kitchen manager will be responsible for monitoring food ingredients, packaging and labelling on a weekly basis and will contact the supplier immediately in the event of any anomalies. </w:t>
      </w:r>
      <w:r w:rsidRPr="001874C1">
        <w:rPr>
          <w:rFonts w:ascii="Calibri" w:hAnsi="Calibri" w:cs="Calibri"/>
          <w:color w:val="000000"/>
          <w:sz w:val="22"/>
          <w:szCs w:val="22"/>
        </w:rPr>
        <w:t>All allergen-related records are maintained electronically through the Cypad system. Any incidents or concerns are reported to Citywide Head Office for investigation and appropriate action. Incorrect practices are formally logged and reviewed. Products with incomplete or incorrect labelling are rejected at delivery and reported to both suppliers and Head Office.</w:t>
      </w:r>
    </w:p>
    <w:p w14:paraId="26645FB1" w14:textId="77777777" w:rsidR="006737E8" w:rsidRPr="006737E8" w:rsidRDefault="006737E8" w:rsidP="006737E8">
      <w:pPr>
        <w:spacing w:before="200" w:after="200" w:line="276" w:lineRule="auto"/>
        <w:jc w:val="both"/>
        <w:rPr>
          <w:rFonts w:ascii="Calibri" w:eastAsia="Poppins-Regular" w:hAnsi="Calibri" w:cs="Calibri"/>
          <w:b/>
          <w:bCs/>
          <w:sz w:val="22"/>
          <w:szCs w:val="22"/>
          <w:lang w:eastAsia="en-US"/>
        </w:rPr>
      </w:pPr>
      <w:r w:rsidRPr="006737E8">
        <w:rPr>
          <w:rFonts w:ascii="Calibri" w:eastAsia="Poppins-Regular" w:hAnsi="Calibri" w:cs="Calibri"/>
          <w:b/>
          <w:bCs/>
          <w:sz w:val="22"/>
          <w:szCs w:val="22"/>
          <w:lang w:eastAsia="en-US"/>
        </w:rPr>
        <w:t>Changes to ingredients and food packaging</w:t>
      </w:r>
    </w:p>
    <w:p w14:paraId="73B7BECC" w14:textId="1E8012DB" w:rsidR="006737E8" w:rsidRPr="001874C1" w:rsidRDefault="006737E8" w:rsidP="006737E8">
      <w:pPr>
        <w:spacing w:after="160" w:line="259" w:lineRule="auto"/>
        <w:rPr>
          <w:rFonts w:ascii="Calibri" w:hAnsi="Calibri" w:cs="Calibri"/>
          <w:color w:val="000000"/>
          <w:sz w:val="22"/>
          <w:szCs w:val="22"/>
        </w:rPr>
      </w:pPr>
      <w:r w:rsidRPr="001874C1">
        <w:rPr>
          <w:rFonts w:ascii="Calibri" w:eastAsia="Poppins-Regular" w:hAnsi="Calibri" w:cs="Calibri"/>
          <w:sz w:val="22"/>
          <w:szCs w:val="22"/>
          <w:lang w:eastAsia="en-US"/>
        </w:rPr>
        <w:t xml:space="preserve">The school will ensure that communication with suppliers is robust and any changes to ingredients and/or food packaging are clearly communicated to kitchen staff and other relevant members of staff. </w:t>
      </w:r>
      <w:r w:rsidRPr="001874C1">
        <w:rPr>
          <w:rFonts w:ascii="Calibri" w:hAnsi="Calibri" w:cs="Calibri"/>
          <w:color w:val="000000"/>
          <w:sz w:val="22"/>
          <w:szCs w:val="22"/>
        </w:rPr>
        <w:t xml:space="preserve">Any supplier substitution or ingredient change must be authorised by Citywide Head Office. Updated allergen information is distributed to kitchens through the Kitchen Management System, which requires acknowledgement by the Cook Supervisor before messages can be cleared. At </w:t>
      </w:r>
      <w:r w:rsidR="00AD57C3">
        <w:rPr>
          <w:rFonts w:ascii="Calibri" w:hAnsi="Calibri" w:cs="Calibri"/>
          <w:color w:val="000000"/>
          <w:sz w:val="22"/>
          <w:szCs w:val="22"/>
        </w:rPr>
        <w:t>Clarendon</w:t>
      </w:r>
      <w:r w:rsidRPr="001874C1">
        <w:rPr>
          <w:rFonts w:ascii="Calibri" w:hAnsi="Calibri" w:cs="Calibri"/>
          <w:color w:val="000000"/>
          <w:sz w:val="22"/>
          <w:szCs w:val="22"/>
        </w:rPr>
        <w:t xml:space="preserve"> Road, allergen information within Evolve is also updated to reflect any changes.</w:t>
      </w:r>
    </w:p>
    <w:p w14:paraId="6B1F8C79" w14:textId="77777777" w:rsidR="006737E8" w:rsidRPr="001874C1" w:rsidRDefault="006737E8" w:rsidP="006737E8">
      <w:pPr>
        <w:shd w:val="clear" w:color="auto" w:fill="FFFFFF"/>
        <w:spacing w:after="160" w:line="259" w:lineRule="auto"/>
        <w:jc w:val="both"/>
        <w:textAlignment w:val="baseline"/>
        <w:rPr>
          <w:rFonts w:ascii="Calibri" w:hAnsi="Calibri" w:cs="Calibri"/>
          <w:color w:val="000000"/>
          <w:sz w:val="22"/>
          <w:szCs w:val="22"/>
        </w:rPr>
      </w:pPr>
      <w:r w:rsidRPr="001874C1">
        <w:rPr>
          <w:rFonts w:ascii="Calibri" w:eastAsia="Poppins-Regular" w:hAnsi="Calibri" w:cs="Calibri"/>
          <w:color w:val="000000"/>
          <w:sz w:val="22"/>
          <w:szCs w:val="22"/>
          <w:lang w:eastAsia="en-US"/>
        </w:rPr>
        <w:t xml:space="preserve">Following any changes to ingredients and/or food packaging, all associated documentation will be reviewed and updated as soon as possible. </w:t>
      </w:r>
      <w:r w:rsidRPr="001874C1">
        <w:rPr>
          <w:rFonts w:ascii="Calibri" w:hAnsi="Calibri" w:cs="Calibri"/>
          <w:color w:val="000000"/>
          <w:sz w:val="22"/>
          <w:szCs w:val="22"/>
        </w:rPr>
        <w:t>Recipe sheets, allergen charts and supporting documentation are updated as soon as revised information becomes available. Updates are communicated through the Kitchen Management System and reflected within the Evolve ordering platform where applicable.</w:t>
      </w:r>
    </w:p>
    <w:p w14:paraId="0A5D832B" w14:textId="0FD2BD35" w:rsidR="0003699E" w:rsidRPr="0003699E" w:rsidRDefault="0003699E" w:rsidP="006603E3">
      <w:pPr>
        <w:pStyle w:val="ListParagraph"/>
        <w:keepNext/>
        <w:keepLines/>
        <w:numPr>
          <w:ilvl w:val="0"/>
          <w:numId w:val="7"/>
        </w:numPr>
        <w:spacing w:before="200" w:after="200" w:line="259" w:lineRule="auto"/>
        <w:outlineLvl w:val="1"/>
        <w:rPr>
          <w:rFonts w:ascii="Calibri" w:eastAsia="MS Gothic" w:hAnsi="Calibri" w:cs="Calibri"/>
          <w:b/>
          <w:bCs/>
          <w:color w:val="000000"/>
          <w:sz w:val="28"/>
          <w:szCs w:val="28"/>
          <w:u w:val="single"/>
          <w:lang w:eastAsia="en-US"/>
        </w:rPr>
      </w:pPr>
      <w:r w:rsidRPr="0003699E">
        <w:rPr>
          <w:rFonts w:ascii="Calibri" w:eastAsia="MS Gothic" w:hAnsi="Calibri" w:cs="Calibri"/>
          <w:b/>
          <w:bCs/>
          <w:color w:val="000000"/>
          <w:sz w:val="28"/>
          <w:szCs w:val="28"/>
          <w:u w:val="single"/>
          <w:lang w:eastAsia="en-US"/>
        </w:rPr>
        <w:t>Animal allergies</w:t>
      </w:r>
    </w:p>
    <w:p w14:paraId="341B8BF1"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 xml:space="preserve">Pupils with known allergies to specific animals will have restricted access to those that may trigger a response. </w:t>
      </w:r>
    </w:p>
    <w:p w14:paraId="1FD4774B"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 xml:space="preserve">In the event of an animal on the school site, staff members will be made aware of any pupils to whom this may pose a risk and will be responsible for ensuring that the pupil does not come into contact with the specified allergen. </w:t>
      </w:r>
    </w:p>
    <w:p w14:paraId="34F12A73"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The school will ensure that any pupil or staff member who comes into contact with the animal washes their hands thoroughly to minimise the risk of the allergen spreading.</w:t>
      </w:r>
    </w:p>
    <w:p w14:paraId="22F64C14" w14:textId="1F8C4605"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lastRenderedPageBreak/>
        <w:t xml:space="preserve">EpiPens are kept in </w:t>
      </w:r>
      <w:r w:rsidRPr="0003699E">
        <w:rPr>
          <w:rFonts w:ascii="Calibri" w:eastAsia="Poppins-Regular" w:hAnsi="Calibri" w:cs="Calibri"/>
          <w:color w:val="000000"/>
          <w:sz w:val="22"/>
          <w:szCs w:val="22"/>
          <w:lang w:eastAsia="en-US"/>
        </w:rPr>
        <w:t xml:space="preserve">the </w:t>
      </w:r>
      <w:r w:rsidR="007619B3">
        <w:rPr>
          <w:rFonts w:ascii="Calibri" w:eastAsia="Poppins-Regular" w:hAnsi="Calibri" w:cs="Calibri"/>
          <w:bCs/>
          <w:color w:val="000000"/>
          <w:sz w:val="22"/>
          <w:szCs w:val="22"/>
          <w:lang w:eastAsia="en-US"/>
        </w:rPr>
        <w:t>first aid room</w:t>
      </w:r>
      <w:r w:rsidRPr="0003699E">
        <w:rPr>
          <w:rFonts w:ascii="Calibri" w:eastAsia="Poppins-Regular" w:hAnsi="Calibri" w:cs="Calibri"/>
          <w:color w:val="000000"/>
          <w:sz w:val="22"/>
          <w:szCs w:val="22"/>
          <w:lang w:eastAsia="en-US"/>
        </w:rPr>
        <w:t xml:space="preserve"> in </w:t>
      </w:r>
      <w:r w:rsidRPr="0003699E">
        <w:rPr>
          <w:rFonts w:ascii="Calibri" w:eastAsia="Poppins-Regular" w:hAnsi="Calibri" w:cs="Calibri"/>
          <w:sz w:val="22"/>
          <w:szCs w:val="22"/>
          <w:lang w:eastAsia="en-US"/>
        </w:rPr>
        <w:t>case of an allergic reaction.</w:t>
      </w:r>
    </w:p>
    <w:p w14:paraId="5056A44D" w14:textId="62B36F7B" w:rsidR="0003699E" w:rsidRPr="0003699E" w:rsidRDefault="0003699E" w:rsidP="006603E3">
      <w:pPr>
        <w:pStyle w:val="ListParagraph"/>
        <w:keepNext/>
        <w:keepLines/>
        <w:numPr>
          <w:ilvl w:val="0"/>
          <w:numId w:val="7"/>
        </w:numPr>
        <w:spacing w:before="200" w:after="200" w:line="259" w:lineRule="auto"/>
        <w:outlineLvl w:val="1"/>
        <w:rPr>
          <w:rFonts w:ascii="Calibri" w:eastAsia="MS Gothic" w:hAnsi="Calibri" w:cs="Calibri"/>
          <w:b/>
          <w:bCs/>
          <w:color w:val="000000"/>
          <w:sz w:val="28"/>
          <w:szCs w:val="28"/>
          <w:u w:val="single"/>
          <w:lang w:eastAsia="en-US"/>
        </w:rPr>
      </w:pPr>
      <w:r w:rsidRPr="0003699E">
        <w:rPr>
          <w:rFonts w:ascii="Calibri" w:eastAsia="MS Gothic" w:hAnsi="Calibri" w:cs="Calibri"/>
          <w:b/>
          <w:bCs/>
          <w:color w:val="000000"/>
          <w:sz w:val="28"/>
          <w:szCs w:val="28"/>
          <w:u w:val="single"/>
          <w:lang w:eastAsia="en-US"/>
        </w:rPr>
        <w:t>Seasonal allergies</w:t>
      </w:r>
    </w:p>
    <w:p w14:paraId="26EA0946"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 xml:space="preserve">The term ‘seasonal allergies’ refers to common outdoor allergies, including hay fever and insect bites. </w:t>
      </w:r>
    </w:p>
    <w:p w14:paraId="7B727A19"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 xml:space="preserve">Precautions regarding the prevention of seasonal allergies include ensuring that grass within the school premises is not mown whilst pupils are outside. </w:t>
      </w:r>
    </w:p>
    <w:p w14:paraId="71C30FB5"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Pupils with severe seasonal allergies will be provided with an indoor supervised space to spend their break and lunchtimes in, avoiding contact with outside allergens.</w:t>
      </w:r>
    </w:p>
    <w:p w14:paraId="633E920E"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 xml:space="preserve">Staff members will monitor pollen counts, making a professional judgement as to whether the pupil should stay indoors. </w:t>
      </w:r>
    </w:p>
    <w:p w14:paraId="7276144D"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 xml:space="preserve">Pupils will be encouraged to wash their hands after playing outside. </w:t>
      </w:r>
    </w:p>
    <w:p w14:paraId="36F5B96C"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 xml:space="preserve">Staff members will be diligent in the management of wasp, bee and ant nests on school grounds and in the school’s nearby proximity, reporting any concerns to the site manager. </w:t>
      </w:r>
    </w:p>
    <w:p w14:paraId="0BD729FF"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 xml:space="preserve">The site manager is responsible for ensuring the appropriate removal of wasp, bee and ant nests on and around the school premises. </w:t>
      </w:r>
    </w:p>
    <w:p w14:paraId="5872D33B" w14:textId="77777777" w:rsid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 xml:space="preserve">Where a pupil with a known allergy is stung or bitten by an insect, medical attention will be given immediately.  </w:t>
      </w:r>
    </w:p>
    <w:p w14:paraId="3CA7AD65" w14:textId="77777777" w:rsidR="0003699E" w:rsidRDefault="0003699E" w:rsidP="0003699E">
      <w:pPr>
        <w:spacing w:before="200" w:after="200" w:line="276" w:lineRule="auto"/>
        <w:jc w:val="both"/>
        <w:rPr>
          <w:rFonts w:ascii="Calibri" w:eastAsia="Poppins-Regular" w:hAnsi="Calibri" w:cs="Calibri"/>
          <w:sz w:val="22"/>
          <w:szCs w:val="22"/>
          <w:lang w:eastAsia="en-US"/>
        </w:rPr>
      </w:pPr>
    </w:p>
    <w:p w14:paraId="76862315" w14:textId="255A6D80" w:rsidR="0003699E" w:rsidRPr="0003699E" w:rsidRDefault="0003699E" w:rsidP="006603E3">
      <w:pPr>
        <w:pStyle w:val="ListParagraph"/>
        <w:keepNext/>
        <w:keepLines/>
        <w:numPr>
          <w:ilvl w:val="0"/>
          <w:numId w:val="7"/>
        </w:numPr>
        <w:spacing w:before="200" w:after="200" w:line="259" w:lineRule="auto"/>
        <w:outlineLvl w:val="1"/>
        <w:rPr>
          <w:rFonts w:ascii="Calibri" w:eastAsia="MS Gothic" w:hAnsi="Calibri" w:cs="Calibri"/>
          <w:b/>
          <w:bCs/>
          <w:color w:val="000000"/>
          <w:sz w:val="28"/>
          <w:szCs w:val="28"/>
          <w:u w:val="single"/>
          <w:lang w:eastAsia="en-US"/>
        </w:rPr>
      </w:pPr>
      <w:r w:rsidRPr="0003699E">
        <w:rPr>
          <w:rFonts w:ascii="Calibri" w:eastAsia="MS Gothic" w:hAnsi="Calibri" w:cs="Calibri"/>
          <w:b/>
          <w:bCs/>
          <w:color w:val="000000"/>
          <w:sz w:val="28"/>
          <w:szCs w:val="28"/>
          <w:u w:val="single"/>
          <w:lang w:eastAsia="en-US"/>
        </w:rPr>
        <w:t>Adrenaline auto-injectors (AAIs)</w:t>
      </w:r>
    </w:p>
    <w:p w14:paraId="12FCE3F4"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Pupils who suffer from severe allergic reactions may be prescribed an AAI for use in the event of an emergency.</w:t>
      </w:r>
    </w:p>
    <w:p w14:paraId="0AC1BCEB"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Under The Human Medicines (Amendment) Regulations 2017 the school is able to purchase AAI devices without a prescription, for emergency use on pupils who are at risk of anaphylaxis, but whose device is not available or is not working.</w:t>
      </w:r>
    </w:p>
    <w:p w14:paraId="45793C77"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 xml:space="preserve">The school will purchase spare AAIs from a pharmaceutical supplier, such as the local pharmacy. </w:t>
      </w:r>
    </w:p>
    <w:p w14:paraId="57118ACE"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The school will submit a request, signed by the headteacher, to the pharmaceutical supplier when purchasing AAIs, which outlines:</w:t>
      </w:r>
    </w:p>
    <w:p w14:paraId="5706D80D" w14:textId="77777777" w:rsidR="0003699E" w:rsidRPr="0003699E" w:rsidRDefault="0003699E" w:rsidP="006603E3">
      <w:pPr>
        <w:numPr>
          <w:ilvl w:val="0"/>
          <w:numId w:val="19"/>
        </w:num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The name of the school.</w:t>
      </w:r>
    </w:p>
    <w:p w14:paraId="3C9B550C" w14:textId="77777777" w:rsidR="0003699E" w:rsidRPr="0003699E" w:rsidRDefault="0003699E" w:rsidP="006603E3">
      <w:pPr>
        <w:numPr>
          <w:ilvl w:val="0"/>
          <w:numId w:val="19"/>
        </w:num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The purposes for which the product is required.</w:t>
      </w:r>
    </w:p>
    <w:p w14:paraId="2E1A7D89" w14:textId="77777777" w:rsidR="0003699E" w:rsidRPr="0003699E" w:rsidRDefault="0003699E" w:rsidP="006603E3">
      <w:pPr>
        <w:numPr>
          <w:ilvl w:val="0"/>
          <w:numId w:val="19"/>
        </w:num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The total quantity required.</w:t>
      </w:r>
    </w:p>
    <w:p w14:paraId="494EB1E2"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The school will purchase AAIs in accordance with age-based criteria, relevant to the age of pupils at risk of anaphylaxis, to ensure the correct dosage requirements are adhered to. These are as follows:</w:t>
      </w:r>
    </w:p>
    <w:p w14:paraId="6B0AFF05" w14:textId="77777777" w:rsidR="0003699E" w:rsidRPr="0003699E" w:rsidRDefault="0003699E" w:rsidP="006603E3">
      <w:pPr>
        <w:numPr>
          <w:ilvl w:val="0"/>
          <w:numId w:val="20"/>
        </w:num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For pupils under age 6: 0.15 milligrams of adrenaline</w:t>
      </w:r>
    </w:p>
    <w:p w14:paraId="1FE64D71" w14:textId="77777777" w:rsidR="0003699E" w:rsidRDefault="0003699E" w:rsidP="006603E3">
      <w:pPr>
        <w:numPr>
          <w:ilvl w:val="0"/>
          <w:numId w:val="20"/>
        </w:num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For pupils aged 6-12: 0.3 milligrams of adrenaline</w:t>
      </w:r>
    </w:p>
    <w:p w14:paraId="445A2F41" w14:textId="77777777" w:rsidR="0003699E" w:rsidRPr="0003699E" w:rsidRDefault="0003699E" w:rsidP="0003699E">
      <w:pPr>
        <w:spacing w:before="200" w:after="200" w:line="276" w:lineRule="auto"/>
        <w:ind w:left="720"/>
        <w:jc w:val="both"/>
        <w:rPr>
          <w:rFonts w:ascii="Calibri" w:eastAsia="Poppins-Regular" w:hAnsi="Calibri" w:cs="Calibri"/>
          <w:sz w:val="22"/>
          <w:szCs w:val="22"/>
          <w:lang w:eastAsia="en-US"/>
        </w:rPr>
      </w:pPr>
    </w:p>
    <w:p w14:paraId="6135ADCF" w14:textId="77777777" w:rsidR="0003699E" w:rsidRPr="007619B3" w:rsidRDefault="0003699E" w:rsidP="0003699E">
      <w:pPr>
        <w:spacing w:before="200" w:after="200" w:line="276" w:lineRule="auto"/>
        <w:jc w:val="both"/>
        <w:rPr>
          <w:rFonts w:ascii="Calibri" w:eastAsia="Poppins-Regular" w:hAnsi="Calibri" w:cs="Calibri"/>
          <w:b/>
          <w:sz w:val="22"/>
          <w:szCs w:val="22"/>
          <w:lang w:eastAsia="en-US"/>
        </w:rPr>
      </w:pPr>
      <w:r w:rsidRPr="007619B3">
        <w:rPr>
          <w:rFonts w:ascii="Calibri" w:eastAsia="Poppins-Regular" w:hAnsi="Calibri" w:cs="Calibri"/>
          <w:b/>
          <w:sz w:val="22"/>
          <w:szCs w:val="22"/>
          <w:lang w:eastAsia="en-US"/>
        </w:rPr>
        <w:t>School has the following:</w:t>
      </w:r>
    </w:p>
    <w:p w14:paraId="6359BC28" w14:textId="77777777" w:rsidR="0003699E" w:rsidRPr="007619B3" w:rsidRDefault="0003699E" w:rsidP="006603E3">
      <w:pPr>
        <w:numPr>
          <w:ilvl w:val="0"/>
          <w:numId w:val="26"/>
        </w:numPr>
        <w:spacing w:before="200" w:after="200" w:line="276" w:lineRule="auto"/>
        <w:jc w:val="both"/>
        <w:rPr>
          <w:rFonts w:ascii="Calibri" w:eastAsia="Poppins-Regular" w:hAnsi="Calibri" w:cs="Calibri"/>
          <w:sz w:val="22"/>
          <w:szCs w:val="22"/>
          <w:lang w:eastAsia="en-US"/>
        </w:rPr>
      </w:pPr>
      <w:r w:rsidRPr="007619B3">
        <w:rPr>
          <w:rFonts w:ascii="Calibri" w:eastAsia="Poppins-Regular" w:hAnsi="Calibri" w:cs="Calibri"/>
          <w:sz w:val="22"/>
          <w:szCs w:val="22"/>
          <w:lang w:eastAsia="en-US"/>
        </w:rPr>
        <w:t xml:space="preserve">1 pouch for school - Junior (0.15mg) &amp; Regular Epi Pen (0.3mg) </w:t>
      </w:r>
    </w:p>
    <w:p w14:paraId="04944232" w14:textId="77777777" w:rsidR="0003699E" w:rsidRPr="007619B3" w:rsidRDefault="0003699E" w:rsidP="006603E3">
      <w:pPr>
        <w:numPr>
          <w:ilvl w:val="0"/>
          <w:numId w:val="26"/>
        </w:numPr>
        <w:spacing w:before="200" w:after="200" w:line="276" w:lineRule="auto"/>
        <w:jc w:val="both"/>
        <w:rPr>
          <w:rFonts w:ascii="Calibri" w:eastAsia="Poppins-Regular" w:hAnsi="Calibri" w:cs="Calibri"/>
          <w:sz w:val="22"/>
          <w:szCs w:val="22"/>
          <w:lang w:eastAsia="en-US"/>
        </w:rPr>
      </w:pPr>
      <w:r w:rsidRPr="007619B3">
        <w:rPr>
          <w:rFonts w:ascii="Calibri" w:eastAsia="Poppins-Regular" w:hAnsi="Calibri" w:cs="Calibri"/>
          <w:sz w:val="22"/>
          <w:szCs w:val="22"/>
          <w:lang w:eastAsia="en-US"/>
        </w:rPr>
        <w:t xml:space="preserve">1 pouch for Trips - Junior (0.15mg) &amp; Regular Epi Pen (0.3mg) </w:t>
      </w:r>
    </w:p>
    <w:p w14:paraId="386DDA28"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Spare AAIs are stored as part of an emergency anaphylaxis kit, which includes the following:</w:t>
      </w:r>
    </w:p>
    <w:p w14:paraId="69570E1D" w14:textId="77777777" w:rsidR="0003699E" w:rsidRPr="0003699E" w:rsidRDefault="0003699E" w:rsidP="006603E3">
      <w:pPr>
        <w:numPr>
          <w:ilvl w:val="0"/>
          <w:numId w:val="21"/>
        </w:num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One or more AAIs</w:t>
      </w:r>
    </w:p>
    <w:p w14:paraId="4BC569B8" w14:textId="77777777" w:rsidR="0003699E" w:rsidRPr="0003699E" w:rsidRDefault="0003699E" w:rsidP="006603E3">
      <w:pPr>
        <w:numPr>
          <w:ilvl w:val="0"/>
          <w:numId w:val="21"/>
        </w:num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Instructions on how to use the device(s)</w:t>
      </w:r>
    </w:p>
    <w:p w14:paraId="6F7582FF" w14:textId="77777777" w:rsidR="0003699E" w:rsidRPr="0003699E" w:rsidRDefault="0003699E" w:rsidP="006603E3">
      <w:pPr>
        <w:numPr>
          <w:ilvl w:val="0"/>
          <w:numId w:val="21"/>
        </w:num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Instructions on the storage of the device(s)</w:t>
      </w:r>
    </w:p>
    <w:p w14:paraId="0A2F5199" w14:textId="77777777" w:rsidR="0003699E" w:rsidRPr="0003699E" w:rsidRDefault="0003699E" w:rsidP="006603E3">
      <w:pPr>
        <w:numPr>
          <w:ilvl w:val="0"/>
          <w:numId w:val="21"/>
        </w:num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Manufacturer’s information</w:t>
      </w:r>
    </w:p>
    <w:p w14:paraId="545A0FDB" w14:textId="77777777" w:rsidR="0003699E" w:rsidRPr="0003699E" w:rsidRDefault="0003699E" w:rsidP="006603E3">
      <w:pPr>
        <w:numPr>
          <w:ilvl w:val="0"/>
          <w:numId w:val="21"/>
        </w:num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A checklist of injectors, identified by the batch number and expiry date, alongside records of monthly checks</w:t>
      </w:r>
    </w:p>
    <w:p w14:paraId="1E1F2405" w14:textId="77777777" w:rsidR="0003699E" w:rsidRPr="0003699E" w:rsidRDefault="0003699E" w:rsidP="006603E3">
      <w:pPr>
        <w:numPr>
          <w:ilvl w:val="0"/>
          <w:numId w:val="21"/>
        </w:num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A note of the arrangements for replacing the injectors</w:t>
      </w:r>
    </w:p>
    <w:p w14:paraId="2BB59707" w14:textId="77777777" w:rsidR="0003699E" w:rsidRPr="0003699E" w:rsidRDefault="0003699E" w:rsidP="006603E3">
      <w:pPr>
        <w:numPr>
          <w:ilvl w:val="0"/>
          <w:numId w:val="21"/>
        </w:num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A list of pupils to whom the AAI can be administered</w:t>
      </w:r>
    </w:p>
    <w:p w14:paraId="706FBEC2" w14:textId="77777777" w:rsidR="0003699E" w:rsidRPr="0003699E" w:rsidRDefault="0003699E" w:rsidP="006603E3">
      <w:pPr>
        <w:numPr>
          <w:ilvl w:val="0"/>
          <w:numId w:val="21"/>
        </w:num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An administration record</w:t>
      </w:r>
    </w:p>
    <w:p w14:paraId="09F602CE" w14:textId="77777777" w:rsidR="0003699E" w:rsidRPr="0003699E" w:rsidRDefault="0003699E" w:rsidP="0003699E">
      <w:pPr>
        <w:spacing w:before="200" w:after="200" w:line="276" w:lineRule="auto"/>
        <w:jc w:val="both"/>
        <w:rPr>
          <w:rFonts w:ascii="Calibri" w:eastAsia="Poppins-Regular" w:hAnsi="Calibri" w:cs="Calibri"/>
          <w:color w:val="000000"/>
          <w:sz w:val="22"/>
          <w:szCs w:val="22"/>
          <w:lang w:eastAsia="en-US"/>
        </w:rPr>
      </w:pPr>
      <w:r w:rsidRPr="0003699E">
        <w:rPr>
          <w:rFonts w:ascii="Calibri" w:eastAsia="Poppins-Regular" w:hAnsi="Calibri" w:cs="Calibri"/>
          <w:sz w:val="22"/>
          <w:szCs w:val="22"/>
          <w:lang w:eastAsia="en-US"/>
        </w:rPr>
        <w:t xml:space="preserve">Spare AAIs are not located more </w:t>
      </w:r>
      <w:r w:rsidRPr="0003699E">
        <w:rPr>
          <w:rFonts w:ascii="Calibri" w:eastAsia="Poppins-Regular" w:hAnsi="Calibri" w:cs="Calibri"/>
          <w:color w:val="000000"/>
          <w:sz w:val="22"/>
          <w:szCs w:val="22"/>
          <w:lang w:eastAsia="en-US"/>
        </w:rPr>
        <w:t xml:space="preserve">than </w:t>
      </w:r>
      <w:r w:rsidRPr="0003699E">
        <w:rPr>
          <w:rFonts w:ascii="Calibri" w:eastAsia="Poppins-Regular" w:hAnsi="Calibri" w:cs="Calibri"/>
          <w:bCs/>
          <w:color w:val="000000"/>
          <w:sz w:val="22"/>
          <w:szCs w:val="22"/>
          <w:lang w:eastAsia="en-US"/>
        </w:rPr>
        <w:t>five</w:t>
      </w:r>
      <w:r w:rsidRPr="0003699E">
        <w:rPr>
          <w:rFonts w:ascii="Calibri" w:eastAsia="Poppins-Regular" w:hAnsi="Calibri" w:cs="Calibri"/>
          <w:color w:val="000000"/>
          <w:sz w:val="22"/>
          <w:szCs w:val="22"/>
          <w:lang w:eastAsia="en-US"/>
        </w:rPr>
        <w:t xml:space="preserve"> minutes away from where they may be required. The emergency anaphylaxis kit(s) can be found at the following locations:</w:t>
      </w:r>
    </w:p>
    <w:p w14:paraId="3DD642B9" w14:textId="01F4094B" w:rsidR="0003699E" w:rsidRPr="007619B3" w:rsidRDefault="007619B3" w:rsidP="006603E3">
      <w:pPr>
        <w:numPr>
          <w:ilvl w:val="0"/>
          <w:numId w:val="22"/>
        </w:numPr>
        <w:spacing w:before="200" w:after="200" w:line="276" w:lineRule="auto"/>
        <w:jc w:val="both"/>
        <w:rPr>
          <w:rFonts w:ascii="Calibri" w:eastAsia="Poppins-Regular" w:hAnsi="Calibri" w:cs="Calibri"/>
          <w:b/>
          <w:bCs/>
          <w:color w:val="000000"/>
          <w:sz w:val="22"/>
          <w:szCs w:val="22"/>
          <w:lang w:eastAsia="en-US"/>
        </w:rPr>
      </w:pPr>
      <w:r w:rsidRPr="007619B3">
        <w:rPr>
          <w:rFonts w:ascii="Calibri" w:eastAsia="Poppins-Regular" w:hAnsi="Calibri" w:cs="Calibri"/>
          <w:b/>
          <w:bCs/>
          <w:color w:val="000000"/>
          <w:sz w:val="22"/>
          <w:szCs w:val="22"/>
          <w:lang w:eastAsia="en-US"/>
        </w:rPr>
        <w:t xml:space="preserve">First Aid Room </w:t>
      </w:r>
    </w:p>
    <w:p w14:paraId="75E895AE"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All staff have access to AAI devices, but these are out of reach and inaccessible to pupils – AAI devices are not locked away where access is restricted.</w:t>
      </w:r>
    </w:p>
    <w:p w14:paraId="76C31F35"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All spare AAI devices will be clearly labelled to avoid confusion with any device prescribed to a named pupil.</w:t>
      </w:r>
    </w:p>
    <w:p w14:paraId="36911CC8"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In line with manufacturer’s guidelines, all AAI devices are stored at room temperature in line with manufacturer’s guidelines, protected from direct sunlight and extreme temperature.</w:t>
      </w:r>
    </w:p>
    <w:p w14:paraId="7809E71D"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The following staff members are responsible for maintaining the emergency anaphylaxis kit(s):</w:t>
      </w:r>
    </w:p>
    <w:p w14:paraId="2EF44829" w14:textId="09EA5D99" w:rsidR="0003699E" w:rsidRPr="007619B3" w:rsidRDefault="007619B3" w:rsidP="006603E3">
      <w:pPr>
        <w:numPr>
          <w:ilvl w:val="0"/>
          <w:numId w:val="23"/>
        </w:numPr>
        <w:spacing w:before="200" w:after="200" w:line="276" w:lineRule="auto"/>
        <w:jc w:val="both"/>
        <w:rPr>
          <w:rFonts w:ascii="Calibri" w:eastAsia="Poppins-Regular" w:hAnsi="Calibri" w:cs="Calibri"/>
          <w:b/>
          <w:bCs/>
          <w:color w:val="000000"/>
          <w:sz w:val="22"/>
          <w:szCs w:val="22"/>
          <w:lang w:eastAsia="en-US"/>
        </w:rPr>
      </w:pPr>
      <w:r w:rsidRPr="007619B3">
        <w:rPr>
          <w:rFonts w:ascii="Calibri" w:eastAsia="Poppins-Regular" w:hAnsi="Calibri" w:cs="Calibri"/>
          <w:b/>
          <w:bCs/>
          <w:color w:val="000000"/>
          <w:sz w:val="22"/>
          <w:szCs w:val="22"/>
          <w:lang w:eastAsia="en-US"/>
        </w:rPr>
        <w:t>Miss Linney</w:t>
      </w:r>
    </w:p>
    <w:p w14:paraId="6C8113D9" w14:textId="3B6EC92E" w:rsidR="0003699E" w:rsidRPr="007619B3" w:rsidRDefault="007619B3" w:rsidP="006603E3">
      <w:pPr>
        <w:numPr>
          <w:ilvl w:val="0"/>
          <w:numId w:val="23"/>
        </w:numPr>
        <w:spacing w:before="200" w:after="200" w:line="276" w:lineRule="auto"/>
        <w:jc w:val="both"/>
        <w:rPr>
          <w:rFonts w:ascii="Calibri" w:eastAsia="Poppins-Regular" w:hAnsi="Calibri" w:cs="Calibri"/>
          <w:b/>
          <w:bCs/>
          <w:color w:val="000000"/>
          <w:sz w:val="22"/>
          <w:szCs w:val="22"/>
          <w:lang w:eastAsia="en-US"/>
        </w:rPr>
      </w:pPr>
      <w:r w:rsidRPr="007619B3">
        <w:rPr>
          <w:rFonts w:ascii="Calibri" w:eastAsia="Poppins-Regular" w:hAnsi="Calibri" w:cs="Calibri"/>
          <w:b/>
          <w:bCs/>
          <w:color w:val="000000"/>
          <w:sz w:val="22"/>
          <w:szCs w:val="22"/>
          <w:lang w:eastAsia="en-US"/>
        </w:rPr>
        <w:t>Mrs Oakes</w:t>
      </w:r>
    </w:p>
    <w:p w14:paraId="1AA9D38F" w14:textId="77777777" w:rsidR="0003699E" w:rsidRDefault="0003699E" w:rsidP="0003699E">
      <w:pPr>
        <w:spacing w:before="200" w:after="200" w:line="276" w:lineRule="auto"/>
        <w:ind w:left="720"/>
        <w:jc w:val="both"/>
        <w:rPr>
          <w:rFonts w:ascii="Calibri" w:eastAsia="Poppins-Regular" w:hAnsi="Calibri" w:cs="Calibri"/>
          <w:b/>
          <w:bCs/>
          <w:color w:val="000000"/>
          <w:sz w:val="22"/>
          <w:szCs w:val="22"/>
          <w:highlight w:val="yellow"/>
          <w:lang w:eastAsia="en-US"/>
        </w:rPr>
      </w:pPr>
    </w:p>
    <w:p w14:paraId="4CC8940A" w14:textId="77777777" w:rsidR="007619B3" w:rsidRDefault="007619B3" w:rsidP="0003699E">
      <w:pPr>
        <w:spacing w:before="200" w:after="200" w:line="276" w:lineRule="auto"/>
        <w:ind w:left="720"/>
        <w:jc w:val="both"/>
        <w:rPr>
          <w:rFonts w:ascii="Calibri" w:eastAsia="Poppins-Regular" w:hAnsi="Calibri" w:cs="Calibri"/>
          <w:b/>
          <w:bCs/>
          <w:color w:val="000000"/>
          <w:sz w:val="22"/>
          <w:szCs w:val="22"/>
          <w:highlight w:val="yellow"/>
          <w:lang w:eastAsia="en-US"/>
        </w:rPr>
      </w:pPr>
    </w:p>
    <w:p w14:paraId="4FD7DF3A" w14:textId="77777777" w:rsidR="007619B3" w:rsidRDefault="007619B3" w:rsidP="0003699E">
      <w:pPr>
        <w:spacing w:before="200" w:after="200" w:line="276" w:lineRule="auto"/>
        <w:ind w:left="720"/>
        <w:jc w:val="both"/>
        <w:rPr>
          <w:rFonts w:ascii="Calibri" w:eastAsia="Poppins-Regular" w:hAnsi="Calibri" w:cs="Calibri"/>
          <w:b/>
          <w:bCs/>
          <w:color w:val="000000"/>
          <w:sz w:val="22"/>
          <w:szCs w:val="22"/>
          <w:highlight w:val="yellow"/>
          <w:lang w:eastAsia="en-US"/>
        </w:rPr>
      </w:pPr>
    </w:p>
    <w:p w14:paraId="159755B5" w14:textId="77777777" w:rsidR="007619B3" w:rsidRDefault="007619B3" w:rsidP="0003699E">
      <w:pPr>
        <w:spacing w:before="200" w:after="200" w:line="276" w:lineRule="auto"/>
        <w:ind w:left="720"/>
        <w:jc w:val="both"/>
        <w:rPr>
          <w:rFonts w:ascii="Calibri" w:eastAsia="Poppins-Regular" w:hAnsi="Calibri" w:cs="Calibri"/>
          <w:b/>
          <w:bCs/>
          <w:color w:val="000000"/>
          <w:sz w:val="22"/>
          <w:szCs w:val="22"/>
          <w:highlight w:val="yellow"/>
          <w:lang w:eastAsia="en-US"/>
        </w:rPr>
      </w:pPr>
    </w:p>
    <w:p w14:paraId="7C3B188A" w14:textId="77777777" w:rsidR="007619B3" w:rsidRPr="0003699E" w:rsidRDefault="007619B3" w:rsidP="0003699E">
      <w:pPr>
        <w:spacing w:before="200" w:after="200" w:line="276" w:lineRule="auto"/>
        <w:ind w:left="720"/>
        <w:jc w:val="both"/>
        <w:rPr>
          <w:rFonts w:ascii="Calibri" w:eastAsia="Poppins-Regular" w:hAnsi="Calibri" w:cs="Calibri"/>
          <w:b/>
          <w:bCs/>
          <w:color w:val="000000"/>
          <w:sz w:val="22"/>
          <w:szCs w:val="22"/>
          <w:highlight w:val="yellow"/>
          <w:lang w:eastAsia="en-US"/>
        </w:rPr>
      </w:pPr>
    </w:p>
    <w:p w14:paraId="65C8862F"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lastRenderedPageBreak/>
        <w:t xml:space="preserve">The above staff members conduct a </w:t>
      </w:r>
      <w:r w:rsidRPr="0003699E">
        <w:rPr>
          <w:rFonts w:ascii="Calibri" w:eastAsia="Poppins-Regular" w:hAnsi="Calibri" w:cs="Calibri"/>
          <w:bCs/>
          <w:color w:val="000000"/>
          <w:sz w:val="22"/>
          <w:szCs w:val="22"/>
          <w:lang w:eastAsia="en-US"/>
        </w:rPr>
        <w:t>half termly</w:t>
      </w:r>
      <w:r w:rsidRPr="0003699E">
        <w:rPr>
          <w:rFonts w:ascii="Calibri" w:eastAsia="Poppins-Regular" w:hAnsi="Calibri" w:cs="Calibri"/>
          <w:b/>
          <w:bCs/>
          <w:color w:val="000000"/>
          <w:sz w:val="22"/>
          <w:szCs w:val="22"/>
          <w:u w:val="single"/>
          <w:lang w:eastAsia="en-US"/>
        </w:rPr>
        <w:t xml:space="preserve"> </w:t>
      </w:r>
      <w:r w:rsidRPr="0003699E">
        <w:rPr>
          <w:rFonts w:ascii="Calibri" w:eastAsia="Poppins-Regular" w:hAnsi="Calibri" w:cs="Calibri"/>
          <w:sz w:val="22"/>
          <w:szCs w:val="22"/>
          <w:lang w:eastAsia="en-US"/>
        </w:rPr>
        <w:t>check of the emergency anaphylaxis kit(s) to ensure that:</w:t>
      </w:r>
    </w:p>
    <w:p w14:paraId="58D0A9EA" w14:textId="77777777" w:rsidR="0003699E" w:rsidRPr="0003699E" w:rsidRDefault="0003699E" w:rsidP="006603E3">
      <w:pPr>
        <w:numPr>
          <w:ilvl w:val="0"/>
          <w:numId w:val="24"/>
        </w:num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 xml:space="preserve">Spare AAI devices are present and have not expired. </w:t>
      </w:r>
    </w:p>
    <w:p w14:paraId="581364FA" w14:textId="77777777" w:rsidR="0003699E" w:rsidRPr="0003699E" w:rsidRDefault="0003699E" w:rsidP="006603E3">
      <w:pPr>
        <w:numPr>
          <w:ilvl w:val="0"/>
          <w:numId w:val="24"/>
        </w:num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Replacement AAIs are obtained when expiry dates are approaching.</w:t>
      </w:r>
    </w:p>
    <w:p w14:paraId="7B15A508" w14:textId="245C40E0"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 xml:space="preserve">The following staff member is responsible for overseeing the protocol for the use of spare AAIs, its monitoring and implementation, and for maintaining the Register of AAIs: </w:t>
      </w:r>
      <w:r w:rsidR="007619B3">
        <w:rPr>
          <w:rFonts w:ascii="Calibri" w:eastAsia="Poppins-Regular" w:hAnsi="Calibri" w:cs="Calibri"/>
          <w:b/>
          <w:bCs/>
          <w:color w:val="000000"/>
          <w:sz w:val="22"/>
          <w:szCs w:val="22"/>
          <w:lang w:eastAsia="en-US"/>
        </w:rPr>
        <w:t>Miss Linney</w:t>
      </w:r>
    </w:p>
    <w:p w14:paraId="0869186C"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 xml:space="preserve">Any used or expired AAIs are disposed of after use in accordance with manufacturer’s instructions. </w:t>
      </w:r>
    </w:p>
    <w:p w14:paraId="42DAAC18"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Used AAIs may also be given to paramedics upon arrival, in the event of a severe allergic reaction, in accordance with this policy.</w:t>
      </w:r>
    </w:p>
    <w:p w14:paraId="5A08EBC9"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A sharps bin is utilised where used or expired AAIs are disposed of on the school premises.</w:t>
      </w:r>
    </w:p>
    <w:p w14:paraId="234A5A68"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Where any AAIs are used, the following information will be recorded on the AAI Record:</w:t>
      </w:r>
    </w:p>
    <w:p w14:paraId="767B2032" w14:textId="77777777" w:rsidR="0003699E" w:rsidRPr="0003699E" w:rsidRDefault="0003699E" w:rsidP="006603E3">
      <w:pPr>
        <w:numPr>
          <w:ilvl w:val="0"/>
          <w:numId w:val="25"/>
        </w:num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Where and when the reaction took place</w:t>
      </w:r>
    </w:p>
    <w:p w14:paraId="6C8F04E3" w14:textId="77777777" w:rsidR="0003699E" w:rsidRDefault="0003699E" w:rsidP="006603E3">
      <w:pPr>
        <w:numPr>
          <w:ilvl w:val="0"/>
          <w:numId w:val="25"/>
        </w:num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How much medication was given and by whom</w:t>
      </w:r>
    </w:p>
    <w:p w14:paraId="3A26A656" w14:textId="77777777" w:rsidR="0003699E" w:rsidRDefault="0003699E" w:rsidP="0003699E">
      <w:pPr>
        <w:spacing w:before="200" w:after="200" w:line="276" w:lineRule="auto"/>
        <w:jc w:val="both"/>
        <w:rPr>
          <w:rFonts w:ascii="Calibri" w:eastAsia="Poppins-Regular" w:hAnsi="Calibri" w:cs="Calibri"/>
          <w:sz w:val="22"/>
          <w:szCs w:val="22"/>
          <w:lang w:eastAsia="en-US"/>
        </w:rPr>
      </w:pPr>
    </w:p>
    <w:p w14:paraId="4890FB38" w14:textId="770B30A4" w:rsidR="0003699E" w:rsidRPr="0003699E" w:rsidRDefault="0003699E" w:rsidP="006603E3">
      <w:pPr>
        <w:pStyle w:val="ListParagraph"/>
        <w:keepNext/>
        <w:keepLines/>
        <w:numPr>
          <w:ilvl w:val="0"/>
          <w:numId w:val="7"/>
        </w:numPr>
        <w:spacing w:before="200" w:after="200" w:line="259" w:lineRule="auto"/>
        <w:outlineLvl w:val="1"/>
        <w:rPr>
          <w:rFonts w:ascii="Calibri" w:eastAsia="MS Gothic" w:hAnsi="Calibri" w:cs="Calibri"/>
          <w:b/>
          <w:bCs/>
          <w:color w:val="000000"/>
          <w:sz w:val="28"/>
          <w:szCs w:val="28"/>
          <w:u w:val="single"/>
          <w:lang w:eastAsia="en-US"/>
        </w:rPr>
      </w:pPr>
      <w:r w:rsidRPr="0003699E">
        <w:rPr>
          <w:rFonts w:ascii="Calibri" w:eastAsia="MS Gothic" w:hAnsi="Calibri" w:cs="Calibri"/>
          <w:b/>
          <w:bCs/>
          <w:color w:val="000000"/>
          <w:sz w:val="28"/>
          <w:szCs w:val="28"/>
          <w:u w:val="single"/>
          <w:lang w:eastAsia="en-US"/>
        </w:rPr>
        <w:t>Access to spare AAIs</w:t>
      </w:r>
    </w:p>
    <w:p w14:paraId="7D026DB4"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A spare AAI can be administered as a substitute for a pupil’s own prescribed AAI, if this cannot be administered correctly, without delay.</w:t>
      </w:r>
    </w:p>
    <w:p w14:paraId="613794D7"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Spare AAIs are only accessible to pupils for whom medical authorisation and written parental consent has been provided – this includes pupils at risk of anaphylaxis who have been provided with a medical plan confirming their risk, but who have not been prescribed an AAI.</w:t>
      </w:r>
    </w:p>
    <w:p w14:paraId="2C55DF16"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 xml:space="preserve">Consent will be obtained as part of the introduction or development of a pupil’s IHP. </w:t>
      </w:r>
    </w:p>
    <w:p w14:paraId="755C26CE"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 xml:space="preserve">If consent has been given to administer a spare AAI to a pupil, this will be recorded in their IHP. </w:t>
      </w:r>
    </w:p>
    <w:p w14:paraId="6B49A88A" w14:textId="77777777" w:rsidR="0003699E" w:rsidRPr="0003699E" w:rsidRDefault="0003699E" w:rsidP="0003699E">
      <w:pPr>
        <w:spacing w:before="200" w:after="200" w:line="276" w:lineRule="auto"/>
        <w:jc w:val="both"/>
        <w:rPr>
          <w:rFonts w:ascii="Calibri" w:eastAsia="Poppins-Regular" w:hAnsi="Calibri" w:cs="Calibri"/>
          <w:b/>
          <w:sz w:val="22"/>
          <w:szCs w:val="22"/>
          <w:lang w:eastAsia="en-US"/>
        </w:rPr>
      </w:pPr>
      <w:r w:rsidRPr="0003699E">
        <w:rPr>
          <w:rFonts w:ascii="Calibri" w:eastAsia="Poppins-Regular" w:hAnsi="Calibri" w:cs="Calibri"/>
          <w:b/>
          <w:sz w:val="22"/>
          <w:szCs w:val="22"/>
          <w:lang w:eastAsia="en-US"/>
        </w:rPr>
        <w:t>The school uses a register of pupils (Register of AAIs) to whom spare AAIs can be administered – this includes the following:</w:t>
      </w:r>
    </w:p>
    <w:p w14:paraId="03D3B225" w14:textId="77777777" w:rsidR="0003699E" w:rsidRPr="0003699E" w:rsidRDefault="0003699E" w:rsidP="006603E3">
      <w:pPr>
        <w:numPr>
          <w:ilvl w:val="0"/>
          <w:numId w:val="27"/>
        </w:num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Name of pupil</w:t>
      </w:r>
    </w:p>
    <w:p w14:paraId="6B65DA3B" w14:textId="77777777" w:rsidR="0003699E" w:rsidRPr="0003699E" w:rsidRDefault="0003699E" w:rsidP="006603E3">
      <w:pPr>
        <w:numPr>
          <w:ilvl w:val="0"/>
          <w:numId w:val="27"/>
        </w:num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 xml:space="preserve">Class </w:t>
      </w:r>
    </w:p>
    <w:p w14:paraId="3D71EA64" w14:textId="77777777" w:rsidR="0003699E" w:rsidRPr="0003699E" w:rsidRDefault="0003699E" w:rsidP="006603E3">
      <w:pPr>
        <w:numPr>
          <w:ilvl w:val="0"/>
          <w:numId w:val="27"/>
        </w:num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Known allergens</w:t>
      </w:r>
    </w:p>
    <w:p w14:paraId="5639D9F7" w14:textId="77777777" w:rsidR="0003699E" w:rsidRPr="0003699E" w:rsidRDefault="0003699E" w:rsidP="006603E3">
      <w:pPr>
        <w:numPr>
          <w:ilvl w:val="0"/>
          <w:numId w:val="27"/>
        </w:num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Risk factors for anaphylaxis</w:t>
      </w:r>
    </w:p>
    <w:p w14:paraId="046BB831" w14:textId="77777777" w:rsidR="0003699E" w:rsidRPr="0003699E" w:rsidRDefault="0003699E" w:rsidP="006603E3">
      <w:pPr>
        <w:numPr>
          <w:ilvl w:val="0"/>
          <w:numId w:val="27"/>
        </w:num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Whether medical authorisation has been received</w:t>
      </w:r>
    </w:p>
    <w:p w14:paraId="3385F303" w14:textId="77777777" w:rsidR="0003699E" w:rsidRPr="0003699E" w:rsidRDefault="0003699E" w:rsidP="006603E3">
      <w:pPr>
        <w:numPr>
          <w:ilvl w:val="0"/>
          <w:numId w:val="27"/>
        </w:num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Whether written parental consent has been received</w:t>
      </w:r>
    </w:p>
    <w:p w14:paraId="34C8914F" w14:textId="77777777" w:rsidR="0003699E" w:rsidRPr="0003699E" w:rsidRDefault="0003699E" w:rsidP="006603E3">
      <w:pPr>
        <w:numPr>
          <w:ilvl w:val="0"/>
          <w:numId w:val="27"/>
        </w:num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Dosage requirements</w:t>
      </w:r>
    </w:p>
    <w:p w14:paraId="0D7B47AA"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lastRenderedPageBreak/>
        <w:t>Parents are required to provide consent on an annual basis to ensure the register remains up-to-date.</w:t>
      </w:r>
    </w:p>
    <w:p w14:paraId="4D78EE91"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r w:rsidRPr="0003699E">
        <w:rPr>
          <w:rFonts w:ascii="Calibri" w:eastAsia="Poppins-Regular" w:hAnsi="Calibri" w:cs="Calibri"/>
          <w:sz w:val="22"/>
          <w:szCs w:val="22"/>
          <w:lang w:eastAsia="en-US"/>
        </w:rPr>
        <w:t xml:space="preserve">Parents can withdraw their consent at any time. To do so, they must </w:t>
      </w:r>
      <w:r w:rsidRPr="0003699E">
        <w:rPr>
          <w:rFonts w:ascii="Calibri" w:eastAsia="Poppins-Regular" w:hAnsi="Calibri" w:cs="Calibri"/>
          <w:bCs/>
          <w:color w:val="000000"/>
          <w:sz w:val="22"/>
          <w:szCs w:val="22"/>
          <w:lang w:eastAsia="en-US"/>
        </w:rPr>
        <w:t>write to the</w:t>
      </w:r>
      <w:r w:rsidRPr="0003699E">
        <w:rPr>
          <w:rFonts w:ascii="Calibri" w:eastAsia="Poppins-Regular" w:hAnsi="Calibri" w:cs="Calibri"/>
          <w:color w:val="000000"/>
          <w:sz w:val="22"/>
          <w:szCs w:val="22"/>
          <w:lang w:eastAsia="en-US"/>
        </w:rPr>
        <w:t xml:space="preserve"> </w:t>
      </w:r>
      <w:r w:rsidRPr="0003699E">
        <w:rPr>
          <w:rFonts w:ascii="Calibri" w:eastAsia="Poppins-Regular" w:hAnsi="Calibri" w:cs="Calibri"/>
          <w:sz w:val="22"/>
          <w:szCs w:val="22"/>
          <w:lang w:eastAsia="en-US"/>
        </w:rPr>
        <w:t>headteacher.</w:t>
      </w:r>
    </w:p>
    <w:p w14:paraId="33651827" w14:textId="310B6E54" w:rsidR="0003699E" w:rsidRPr="0003699E" w:rsidRDefault="007619B3" w:rsidP="0003699E">
      <w:pPr>
        <w:spacing w:before="200" w:after="200" w:line="276" w:lineRule="auto"/>
        <w:jc w:val="both"/>
        <w:rPr>
          <w:rFonts w:ascii="Calibri" w:eastAsia="Poppins-Regular" w:hAnsi="Calibri" w:cs="Calibri"/>
          <w:color w:val="000000"/>
          <w:sz w:val="22"/>
          <w:szCs w:val="22"/>
          <w:lang w:eastAsia="en-US"/>
        </w:rPr>
      </w:pPr>
      <w:r>
        <w:rPr>
          <w:rFonts w:ascii="Calibri" w:eastAsia="Poppins-Regular" w:hAnsi="Calibri" w:cs="Calibri"/>
          <w:bCs/>
          <w:color w:val="000000"/>
          <w:sz w:val="22"/>
          <w:szCs w:val="22"/>
          <w:lang w:eastAsia="en-US"/>
        </w:rPr>
        <w:t>Mrs Oakes</w:t>
      </w:r>
      <w:r w:rsidR="0003699E" w:rsidRPr="0003699E">
        <w:rPr>
          <w:rFonts w:ascii="Calibri" w:eastAsia="Poppins-Regular" w:hAnsi="Calibri" w:cs="Calibri"/>
          <w:color w:val="000000"/>
          <w:sz w:val="22"/>
          <w:szCs w:val="22"/>
          <w:lang w:eastAsia="en-US"/>
        </w:rPr>
        <w:t xml:space="preserve"> checks the register is up-to-date on an </w:t>
      </w:r>
      <w:r w:rsidR="0003699E" w:rsidRPr="0003699E">
        <w:rPr>
          <w:rFonts w:ascii="Calibri" w:eastAsia="Poppins-Regular" w:hAnsi="Calibri" w:cs="Calibri"/>
          <w:bCs/>
          <w:color w:val="000000"/>
          <w:sz w:val="22"/>
          <w:szCs w:val="22"/>
          <w:lang w:eastAsia="en-US"/>
        </w:rPr>
        <w:t>annual</w:t>
      </w:r>
      <w:r w:rsidR="0003699E" w:rsidRPr="0003699E">
        <w:rPr>
          <w:rFonts w:ascii="Calibri" w:eastAsia="Poppins-Regular" w:hAnsi="Calibri" w:cs="Calibri"/>
          <w:color w:val="000000"/>
          <w:sz w:val="22"/>
          <w:szCs w:val="22"/>
          <w:lang w:eastAsia="en-US"/>
        </w:rPr>
        <w:t xml:space="preserve"> basis. </w:t>
      </w:r>
    </w:p>
    <w:p w14:paraId="485C6416" w14:textId="09BCE2BF" w:rsidR="0003699E" w:rsidRPr="0003699E" w:rsidRDefault="007619B3" w:rsidP="0003699E">
      <w:pPr>
        <w:spacing w:before="200" w:after="200" w:line="276" w:lineRule="auto"/>
        <w:jc w:val="both"/>
        <w:rPr>
          <w:rFonts w:ascii="Calibri" w:eastAsia="Poppins-Regular" w:hAnsi="Calibri" w:cs="Calibri"/>
          <w:sz w:val="22"/>
          <w:szCs w:val="22"/>
          <w:lang w:eastAsia="en-US"/>
        </w:rPr>
      </w:pPr>
      <w:r>
        <w:rPr>
          <w:rFonts w:ascii="Calibri" w:eastAsia="Poppins-Regular" w:hAnsi="Calibri" w:cs="Calibri"/>
          <w:bCs/>
          <w:color w:val="000000"/>
          <w:sz w:val="22"/>
          <w:szCs w:val="22"/>
          <w:lang w:eastAsia="en-US"/>
        </w:rPr>
        <w:t>Mrs Oakes</w:t>
      </w:r>
      <w:r w:rsidR="0003699E" w:rsidRPr="0003699E">
        <w:rPr>
          <w:rFonts w:ascii="Calibri" w:eastAsia="Poppins-Regular" w:hAnsi="Calibri" w:cs="Calibri"/>
          <w:color w:val="000000"/>
          <w:sz w:val="22"/>
          <w:szCs w:val="22"/>
          <w:lang w:eastAsia="en-US"/>
        </w:rPr>
        <w:t xml:space="preserve"> </w:t>
      </w:r>
      <w:r w:rsidR="0003699E" w:rsidRPr="0003699E">
        <w:rPr>
          <w:rFonts w:ascii="Calibri" w:eastAsia="Poppins-Regular" w:hAnsi="Calibri" w:cs="Calibri"/>
          <w:sz w:val="22"/>
          <w:szCs w:val="22"/>
          <w:lang w:eastAsia="en-US"/>
        </w:rPr>
        <w:t>will also update the register relevant to any changes in consent or a pupil’s requirements.</w:t>
      </w:r>
    </w:p>
    <w:p w14:paraId="522421DE"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p>
    <w:p w14:paraId="18DAB200" w14:textId="2F836AF8" w:rsidR="00A40A47" w:rsidRPr="00A40A47" w:rsidRDefault="00A40A47" w:rsidP="006603E3">
      <w:pPr>
        <w:pStyle w:val="ListParagraph"/>
        <w:keepNext/>
        <w:keepLines/>
        <w:numPr>
          <w:ilvl w:val="0"/>
          <w:numId w:val="7"/>
        </w:numPr>
        <w:spacing w:before="200" w:after="200" w:line="259" w:lineRule="auto"/>
        <w:outlineLvl w:val="1"/>
        <w:rPr>
          <w:rFonts w:ascii="Calibri" w:eastAsia="MS Gothic" w:hAnsi="Calibri" w:cs="Calibri"/>
          <w:b/>
          <w:bCs/>
          <w:color w:val="000000"/>
          <w:sz w:val="28"/>
          <w:szCs w:val="28"/>
          <w:u w:val="single"/>
          <w:lang w:eastAsia="en-US"/>
        </w:rPr>
      </w:pPr>
      <w:r w:rsidRPr="00A40A47">
        <w:rPr>
          <w:rFonts w:ascii="Calibri" w:eastAsia="MS Gothic" w:hAnsi="Calibri" w:cs="Calibri"/>
          <w:b/>
          <w:bCs/>
          <w:color w:val="000000"/>
          <w:sz w:val="28"/>
          <w:szCs w:val="28"/>
          <w:u w:val="single"/>
          <w:lang w:eastAsia="en-US"/>
        </w:rPr>
        <w:t xml:space="preserve">School trips </w:t>
      </w:r>
    </w:p>
    <w:p w14:paraId="18EB663F" w14:textId="77777777" w:rsidR="00A40A47" w:rsidRPr="00A40A47" w:rsidRDefault="00A40A47" w:rsidP="00A40A47">
      <w:pPr>
        <w:spacing w:before="200" w:after="200" w:line="276" w:lineRule="auto"/>
        <w:jc w:val="both"/>
        <w:rPr>
          <w:rFonts w:ascii="Calibri" w:eastAsia="Poppins-Regular" w:hAnsi="Calibri" w:cs="Calibri"/>
          <w:sz w:val="22"/>
          <w:szCs w:val="22"/>
          <w:lang w:eastAsia="en-US"/>
        </w:rPr>
      </w:pPr>
      <w:r w:rsidRPr="00A40A47">
        <w:rPr>
          <w:rFonts w:ascii="Calibri" w:eastAsia="Poppins-Regular" w:hAnsi="Calibri" w:cs="Calibri"/>
          <w:sz w:val="22"/>
          <w:szCs w:val="22"/>
          <w:lang w:eastAsia="en-US"/>
        </w:rPr>
        <w:t>The headteacher will ensure a risk assessment is conducted for each school trip to address pupils with known allergies attending. All activities on the school trip will be risk assessed to see if they pose a threat to any pupils with allergies and alternative activities will be planned where necessary to ensure the pupils are included.</w:t>
      </w:r>
    </w:p>
    <w:p w14:paraId="19BE33DD" w14:textId="77777777" w:rsidR="00A40A47" w:rsidRPr="00A40A47" w:rsidRDefault="00A40A47" w:rsidP="00A40A47">
      <w:pPr>
        <w:spacing w:before="200" w:after="200" w:line="276" w:lineRule="auto"/>
        <w:jc w:val="both"/>
        <w:rPr>
          <w:rFonts w:ascii="Calibri" w:eastAsia="Poppins-Regular" w:hAnsi="Calibri" w:cs="Calibri"/>
          <w:sz w:val="22"/>
          <w:szCs w:val="22"/>
          <w:lang w:eastAsia="en-US"/>
        </w:rPr>
      </w:pPr>
      <w:r w:rsidRPr="00A40A47">
        <w:rPr>
          <w:rFonts w:ascii="Calibri" w:eastAsia="Poppins-Regular" w:hAnsi="Calibri" w:cs="Calibri"/>
          <w:sz w:val="22"/>
          <w:szCs w:val="22"/>
          <w:lang w:eastAsia="en-US"/>
        </w:rPr>
        <w:t xml:space="preserve">The school will speak to the parents of pupils with allergies where appropriate to ensure their co-operation with any special arrangements required for the trip.  </w:t>
      </w:r>
    </w:p>
    <w:p w14:paraId="30D868DF" w14:textId="77777777" w:rsidR="00A40A47" w:rsidRPr="00A40A47" w:rsidRDefault="00A40A47" w:rsidP="00A40A47">
      <w:pPr>
        <w:spacing w:before="200" w:after="200" w:line="276" w:lineRule="auto"/>
        <w:jc w:val="both"/>
        <w:rPr>
          <w:rFonts w:ascii="Calibri" w:eastAsia="Poppins-Regular" w:hAnsi="Calibri" w:cs="Calibri"/>
          <w:sz w:val="22"/>
          <w:szCs w:val="22"/>
          <w:lang w:eastAsia="en-US"/>
        </w:rPr>
      </w:pPr>
      <w:r w:rsidRPr="00A40A47">
        <w:rPr>
          <w:rFonts w:ascii="Calibri" w:eastAsia="Poppins-Regular" w:hAnsi="Calibri" w:cs="Calibri"/>
          <w:sz w:val="22"/>
          <w:szCs w:val="22"/>
          <w:lang w:eastAsia="en-US"/>
        </w:rPr>
        <w:t xml:space="preserve">A designated adult will be available to support the pupil at all times during a school trip. </w:t>
      </w:r>
    </w:p>
    <w:p w14:paraId="793C06B4" w14:textId="77777777" w:rsidR="00A40A47" w:rsidRPr="00A40A47" w:rsidRDefault="00A40A47" w:rsidP="00A40A47">
      <w:pPr>
        <w:spacing w:before="200" w:after="200" w:line="276" w:lineRule="auto"/>
        <w:jc w:val="both"/>
        <w:rPr>
          <w:rFonts w:ascii="Calibri" w:eastAsia="Poppins-Regular" w:hAnsi="Calibri" w:cs="Calibri"/>
          <w:sz w:val="22"/>
          <w:szCs w:val="22"/>
          <w:lang w:eastAsia="en-US"/>
        </w:rPr>
      </w:pPr>
      <w:r w:rsidRPr="00A40A47">
        <w:rPr>
          <w:rFonts w:ascii="Calibri" w:eastAsia="Poppins-Regular" w:hAnsi="Calibri" w:cs="Calibri"/>
          <w:sz w:val="22"/>
          <w:szCs w:val="22"/>
          <w:lang w:eastAsia="en-US"/>
        </w:rPr>
        <w:t>If the pupil has been prescribed an AAI, at least one adult trained in administering the device will attend the trip. The pupil’s medication will be taken on the trip and stored securely – if the pupil does not bring their medication, they will not be allowed to attend the trip.</w:t>
      </w:r>
    </w:p>
    <w:p w14:paraId="0EDA237A" w14:textId="77777777" w:rsidR="00A40A47" w:rsidRPr="00A40A47" w:rsidRDefault="00A40A47" w:rsidP="00A40A47">
      <w:pPr>
        <w:spacing w:before="200" w:after="200" w:line="276" w:lineRule="auto"/>
        <w:jc w:val="both"/>
        <w:rPr>
          <w:rFonts w:ascii="Calibri" w:eastAsia="Poppins-Regular" w:hAnsi="Calibri" w:cs="Calibri"/>
          <w:sz w:val="22"/>
          <w:szCs w:val="22"/>
          <w:lang w:eastAsia="en-US"/>
        </w:rPr>
      </w:pPr>
      <w:r w:rsidRPr="00A40A47">
        <w:rPr>
          <w:rFonts w:ascii="Calibri" w:eastAsia="Poppins-Regular" w:hAnsi="Calibri" w:cs="Calibri"/>
          <w:sz w:val="22"/>
          <w:szCs w:val="22"/>
          <w:lang w:eastAsia="en-US"/>
        </w:rPr>
        <w:t>A member of staff will be assigned responsibility for ensuring that the pupil’s medication is carried at all times throughout the trip.</w:t>
      </w:r>
    </w:p>
    <w:p w14:paraId="618FAB00" w14:textId="77777777" w:rsidR="00A40A47" w:rsidRPr="00A40A47" w:rsidRDefault="00A40A47" w:rsidP="00A40A47">
      <w:pPr>
        <w:spacing w:before="200" w:after="200" w:line="276" w:lineRule="auto"/>
        <w:jc w:val="both"/>
        <w:rPr>
          <w:rFonts w:ascii="Calibri" w:eastAsia="Poppins-Regular" w:hAnsi="Calibri" w:cs="Calibri"/>
          <w:sz w:val="22"/>
          <w:szCs w:val="22"/>
          <w:lang w:eastAsia="en-US"/>
        </w:rPr>
      </w:pPr>
      <w:r w:rsidRPr="00A40A47">
        <w:rPr>
          <w:rFonts w:ascii="Calibri" w:eastAsia="Poppins-Regular" w:hAnsi="Calibri" w:cs="Calibri"/>
          <w:sz w:val="22"/>
          <w:szCs w:val="22"/>
          <w:lang w:eastAsia="en-US"/>
        </w:rPr>
        <w:t>Two AAIs will be taken on the trip and will be easily accessible at all times.</w:t>
      </w:r>
    </w:p>
    <w:p w14:paraId="5FA01B3B" w14:textId="77777777" w:rsidR="00A40A47" w:rsidRDefault="00A40A47" w:rsidP="00A40A47">
      <w:pPr>
        <w:spacing w:before="200" w:after="200" w:line="276" w:lineRule="auto"/>
        <w:jc w:val="both"/>
        <w:rPr>
          <w:rFonts w:ascii="Calibri" w:eastAsia="Poppins-Regular" w:hAnsi="Calibri" w:cs="Calibri"/>
          <w:sz w:val="22"/>
          <w:szCs w:val="22"/>
          <w:lang w:eastAsia="en-US"/>
        </w:rPr>
      </w:pPr>
      <w:r w:rsidRPr="00A40A47">
        <w:rPr>
          <w:rFonts w:ascii="Calibri" w:eastAsia="Poppins-Regular" w:hAnsi="Calibri" w:cs="Calibri"/>
          <w:sz w:val="22"/>
          <w:szCs w:val="22"/>
          <w:lang w:eastAsia="en-US"/>
        </w:rPr>
        <w:t>Where the venue or site being visited cannot assure appropriate food can be provided to cater for pupils’ allergies, the pupil will take their own food or the school will provide a suitable packed lunch.</w:t>
      </w:r>
    </w:p>
    <w:p w14:paraId="27750CCA" w14:textId="77777777" w:rsidR="00A40A47" w:rsidRDefault="00A40A47" w:rsidP="00A40A47">
      <w:pPr>
        <w:spacing w:before="200" w:after="200" w:line="276" w:lineRule="auto"/>
        <w:jc w:val="both"/>
        <w:rPr>
          <w:rFonts w:ascii="Calibri" w:eastAsia="Poppins-Regular" w:hAnsi="Calibri" w:cs="Calibri"/>
          <w:sz w:val="22"/>
          <w:szCs w:val="22"/>
          <w:lang w:eastAsia="en-US"/>
        </w:rPr>
      </w:pPr>
    </w:p>
    <w:p w14:paraId="740B09AC" w14:textId="5C6F3E71" w:rsidR="00A40A47" w:rsidRPr="00A40A47" w:rsidRDefault="00A40A47" w:rsidP="006603E3">
      <w:pPr>
        <w:pStyle w:val="ListParagraph"/>
        <w:keepNext/>
        <w:keepLines/>
        <w:numPr>
          <w:ilvl w:val="0"/>
          <w:numId w:val="7"/>
        </w:numPr>
        <w:spacing w:before="200" w:after="200" w:line="259" w:lineRule="auto"/>
        <w:outlineLvl w:val="1"/>
        <w:rPr>
          <w:rFonts w:ascii="Calibri" w:eastAsia="MS Gothic" w:hAnsi="Calibri" w:cs="Calibri"/>
          <w:b/>
          <w:bCs/>
          <w:color w:val="000000"/>
          <w:sz w:val="28"/>
          <w:szCs w:val="28"/>
          <w:u w:val="single"/>
          <w:lang w:eastAsia="en-US"/>
        </w:rPr>
      </w:pPr>
      <w:r>
        <w:rPr>
          <w:rFonts w:ascii="Calibri" w:eastAsia="MS Gothic" w:hAnsi="Calibri" w:cs="Calibri"/>
          <w:b/>
          <w:bCs/>
          <w:color w:val="000000"/>
          <w:sz w:val="28"/>
          <w:szCs w:val="28"/>
          <w:u w:val="single"/>
          <w:lang w:eastAsia="en-US"/>
        </w:rPr>
        <w:t xml:space="preserve"> </w:t>
      </w:r>
      <w:r w:rsidRPr="00A40A47">
        <w:rPr>
          <w:rFonts w:ascii="Calibri" w:eastAsia="MS Gothic" w:hAnsi="Calibri" w:cs="Calibri"/>
          <w:b/>
          <w:bCs/>
          <w:color w:val="000000"/>
          <w:sz w:val="28"/>
          <w:szCs w:val="28"/>
          <w:u w:val="single"/>
          <w:lang w:eastAsia="en-US"/>
        </w:rPr>
        <w:t>Medical attention and required support</w:t>
      </w:r>
    </w:p>
    <w:p w14:paraId="667EF103" w14:textId="77777777" w:rsidR="00A40A47" w:rsidRPr="00A40A47" w:rsidRDefault="00A40A47" w:rsidP="00A40A47">
      <w:pPr>
        <w:spacing w:before="200" w:after="200" w:line="276" w:lineRule="auto"/>
        <w:jc w:val="both"/>
        <w:rPr>
          <w:rFonts w:ascii="Calibri" w:eastAsia="Poppins-Regular" w:hAnsi="Calibri" w:cs="Calibri"/>
          <w:sz w:val="22"/>
          <w:szCs w:val="22"/>
          <w:lang w:eastAsia="en-US"/>
        </w:rPr>
      </w:pPr>
      <w:r w:rsidRPr="00A40A47">
        <w:rPr>
          <w:rFonts w:ascii="Calibri" w:eastAsia="Poppins-Regular" w:hAnsi="Calibri" w:cs="Calibri"/>
          <w:sz w:val="22"/>
          <w:szCs w:val="22"/>
          <w:lang w:eastAsia="en-US"/>
        </w:rPr>
        <w:t xml:space="preserve">Once a pupil’s allergies have been identified, a meeting will be set up between the pupil’s parents, the relevant classroom teacher, the school nurse and any other relevant staff members, in which the pupil’s allergies will be discussed and a plan of appropriate action/support will be developed. </w:t>
      </w:r>
    </w:p>
    <w:p w14:paraId="699D48DB" w14:textId="77777777" w:rsidR="00A40A47" w:rsidRPr="00A40A47" w:rsidRDefault="00A40A47" w:rsidP="00A40A47">
      <w:pPr>
        <w:spacing w:before="200" w:after="200" w:line="276" w:lineRule="auto"/>
        <w:jc w:val="both"/>
        <w:rPr>
          <w:rFonts w:ascii="Calibri" w:eastAsia="Poppins-Regular" w:hAnsi="Calibri" w:cs="Calibri"/>
          <w:sz w:val="22"/>
          <w:szCs w:val="22"/>
          <w:lang w:eastAsia="en-US"/>
        </w:rPr>
      </w:pPr>
      <w:r w:rsidRPr="00A40A47">
        <w:rPr>
          <w:rFonts w:ascii="Calibri" w:eastAsia="Poppins-Regular" w:hAnsi="Calibri" w:cs="Calibri"/>
          <w:sz w:val="22"/>
          <w:szCs w:val="22"/>
          <w:lang w:eastAsia="en-US"/>
        </w:rPr>
        <w:t xml:space="preserve">Parents will provide the school nurse with any necessary medication, ensuring that this is clearly labelled with the pupil’s name, class, expiration date and instructions for administering it. </w:t>
      </w:r>
    </w:p>
    <w:p w14:paraId="5200D7BE" w14:textId="77777777" w:rsidR="00A40A47" w:rsidRPr="00A40A47" w:rsidRDefault="00A40A47" w:rsidP="00A40A47">
      <w:pPr>
        <w:spacing w:before="200" w:after="200" w:line="276" w:lineRule="auto"/>
        <w:jc w:val="both"/>
        <w:rPr>
          <w:rFonts w:ascii="Calibri" w:eastAsia="Poppins-Regular" w:hAnsi="Calibri" w:cs="Calibri"/>
          <w:sz w:val="22"/>
          <w:szCs w:val="22"/>
          <w:lang w:eastAsia="en-US"/>
        </w:rPr>
      </w:pPr>
      <w:r w:rsidRPr="00A40A47">
        <w:rPr>
          <w:rFonts w:ascii="Calibri" w:eastAsia="Poppins-Regular" w:hAnsi="Calibri" w:cs="Calibri"/>
          <w:sz w:val="22"/>
          <w:szCs w:val="22"/>
          <w:lang w:eastAsia="en-US"/>
        </w:rPr>
        <w:t>Pupils will not be able to attend school or educational visits without any life-saving medication that they may have, such as AAIs.</w:t>
      </w:r>
    </w:p>
    <w:p w14:paraId="05617A3B" w14:textId="77777777" w:rsidR="00A40A47" w:rsidRPr="00A40A47" w:rsidRDefault="00A40A47" w:rsidP="00A40A47">
      <w:pPr>
        <w:spacing w:before="200" w:after="200" w:line="276" w:lineRule="auto"/>
        <w:jc w:val="both"/>
        <w:rPr>
          <w:rFonts w:ascii="Calibri" w:eastAsia="Poppins-Regular" w:hAnsi="Calibri" w:cs="Calibri"/>
          <w:sz w:val="22"/>
          <w:szCs w:val="22"/>
          <w:lang w:eastAsia="en-US"/>
        </w:rPr>
      </w:pPr>
      <w:r w:rsidRPr="00A40A47">
        <w:rPr>
          <w:rFonts w:ascii="Calibri" w:eastAsia="Poppins-Regular" w:hAnsi="Calibri" w:cs="Calibri"/>
          <w:sz w:val="22"/>
          <w:szCs w:val="22"/>
          <w:lang w:eastAsia="en-US"/>
        </w:rPr>
        <w:t xml:space="preserve">All members of staff involved with a pupil with a known allergy are aware of the location of emergency medication and the necessary action to take in the event of an allergic reaction. </w:t>
      </w:r>
    </w:p>
    <w:p w14:paraId="079AD39F" w14:textId="77777777" w:rsidR="00A40A47" w:rsidRPr="00A40A47" w:rsidRDefault="00A40A47" w:rsidP="00A40A47">
      <w:pPr>
        <w:spacing w:before="200" w:after="200" w:line="276" w:lineRule="auto"/>
        <w:jc w:val="both"/>
        <w:rPr>
          <w:rFonts w:ascii="Calibri" w:eastAsia="Poppins-Regular" w:hAnsi="Calibri" w:cs="Calibri"/>
          <w:sz w:val="22"/>
          <w:szCs w:val="22"/>
          <w:lang w:eastAsia="en-US"/>
        </w:rPr>
      </w:pPr>
      <w:r w:rsidRPr="00A40A47">
        <w:rPr>
          <w:rFonts w:ascii="Calibri" w:eastAsia="Poppins-Regular" w:hAnsi="Calibri" w:cs="Calibri"/>
          <w:sz w:val="22"/>
          <w:szCs w:val="22"/>
          <w:lang w:eastAsia="en-US"/>
        </w:rPr>
        <w:t xml:space="preserve">Any specified support which the pupil may require will be outlined in their IHP. </w:t>
      </w:r>
    </w:p>
    <w:p w14:paraId="59B5385A" w14:textId="77777777" w:rsidR="00A40A47" w:rsidRPr="00A40A47" w:rsidRDefault="00A40A47" w:rsidP="00A40A47">
      <w:pPr>
        <w:spacing w:before="200" w:after="200" w:line="276" w:lineRule="auto"/>
        <w:jc w:val="both"/>
        <w:rPr>
          <w:rFonts w:ascii="Calibri" w:eastAsia="Poppins-Regular" w:hAnsi="Calibri" w:cs="Calibri"/>
          <w:sz w:val="22"/>
          <w:szCs w:val="22"/>
          <w:lang w:eastAsia="en-US"/>
        </w:rPr>
      </w:pPr>
      <w:r w:rsidRPr="00A40A47">
        <w:rPr>
          <w:rFonts w:ascii="Calibri" w:eastAsia="Poppins-Regular" w:hAnsi="Calibri" w:cs="Calibri"/>
          <w:sz w:val="22"/>
          <w:szCs w:val="22"/>
          <w:lang w:eastAsia="en-US"/>
        </w:rPr>
        <w:lastRenderedPageBreak/>
        <w:t xml:space="preserve">All staff members providing support to a pupil with a known medical condition, including those in relation to allergens, will be familiar with the pupil’s IHP. </w:t>
      </w:r>
    </w:p>
    <w:p w14:paraId="183FBA60" w14:textId="71259C51" w:rsidR="00A40A47" w:rsidRPr="00A40A47" w:rsidRDefault="007619B3" w:rsidP="00A40A47">
      <w:pPr>
        <w:spacing w:before="200" w:after="200" w:line="276" w:lineRule="auto"/>
        <w:jc w:val="both"/>
        <w:rPr>
          <w:rFonts w:ascii="Calibri" w:eastAsia="Poppins-Regular" w:hAnsi="Calibri" w:cs="Calibri"/>
          <w:sz w:val="22"/>
          <w:szCs w:val="22"/>
          <w:lang w:eastAsia="en-US"/>
        </w:rPr>
      </w:pPr>
      <w:r>
        <w:rPr>
          <w:rFonts w:ascii="Calibri" w:eastAsia="Poppins-Regular" w:hAnsi="Calibri" w:cs="Calibri"/>
          <w:bCs/>
          <w:color w:val="000000"/>
          <w:sz w:val="22"/>
          <w:szCs w:val="22"/>
          <w:lang w:eastAsia="en-US"/>
        </w:rPr>
        <w:t xml:space="preserve">Miss Morris </w:t>
      </w:r>
      <w:r w:rsidR="00A40A47" w:rsidRPr="00A40A47">
        <w:rPr>
          <w:rFonts w:ascii="Calibri" w:eastAsia="Poppins-Regular" w:hAnsi="Calibri" w:cs="Calibri"/>
          <w:sz w:val="22"/>
          <w:szCs w:val="22"/>
          <w:lang w:eastAsia="en-US"/>
        </w:rPr>
        <w:t xml:space="preserve">is responsible for working alongside relevant staff members and parents in order to develop IHPs for pupils with allergies, ensuring that any necessary support is provided and the required documentation is completed, including risk assessments being undertaken. </w:t>
      </w:r>
    </w:p>
    <w:p w14:paraId="13201400" w14:textId="4FABC996" w:rsidR="00C912DB" w:rsidRDefault="007619B3" w:rsidP="00A40A47">
      <w:pPr>
        <w:spacing w:before="200" w:after="200" w:line="276" w:lineRule="auto"/>
        <w:jc w:val="both"/>
        <w:rPr>
          <w:rFonts w:ascii="Calibri" w:eastAsia="Poppins-Regular" w:hAnsi="Calibri" w:cs="Calibri"/>
          <w:sz w:val="22"/>
          <w:szCs w:val="22"/>
          <w:lang w:eastAsia="en-US"/>
        </w:rPr>
      </w:pPr>
      <w:r>
        <w:rPr>
          <w:rFonts w:ascii="Calibri" w:eastAsia="Poppins-Regular" w:hAnsi="Calibri" w:cs="Calibri"/>
          <w:bCs/>
          <w:color w:val="000000"/>
          <w:sz w:val="22"/>
          <w:szCs w:val="22"/>
          <w:lang w:eastAsia="en-US"/>
        </w:rPr>
        <w:t>Miss Marsh</w:t>
      </w:r>
      <w:r w:rsidR="00A40A47" w:rsidRPr="00A40A47">
        <w:rPr>
          <w:rFonts w:ascii="Calibri" w:eastAsia="Poppins-Regular" w:hAnsi="Calibri" w:cs="Calibri"/>
          <w:color w:val="000000"/>
          <w:sz w:val="22"/>
          <w:szCs w:val="22"/>
          <w:lang w:eastAsia="en-US"/>
        </w:rPr>
        <w:t xml:space="preserve"> </w:t>
      </w:r>
      <w:r w:rsidR="00A40A47" w:rsidRPr="00A40A47">
        <w:rPr>
          <w:rFonts w:ascii="Calibri" w:eastAsia="Poppins-Regular" w:hAnsi="Calibri" w:cs="Calibri"/>
          <w:sz w:val="22"/>
          <w:szCs w:val="22"/>
          <w:lang w:eastAsia="en-US"/>
        </w:rPr>
        <w:t xml:space="preserve">has overall responsibility for ensuring that IHPs are implemented, monitored and communicated to the relevant members of the school community. </w:t>
      </w:r>
    </w:p>
    <w:p w14:paraId="16A9DA1D" w14:textId="4C5EE60D" w:rsidR="00C912DB" w:rsidRPr="00C912DB" w:rsidRDefault="00C912DB" w:rsidP="006603E3">
      <w:pPr>
        <w:pStyle w:val="ListParagraph"/>
        <w:keepNext/>
        <w:keepLines/>
        <w:numPr>
          <w:ilvl w:val="0"/>
          <w:numId w:val="7"/>
        </w:numPr>
        <w:spacing w:before="200" w:after="200" w:line="259" w:lineRule="auto"/>
        <w:outlineLvl w:val="1"/>
        <w:rPr>
          <w:rFonts w:ascii="Calibri" w:eastAsia="MS Gothic" w:hAnsi="Calibri" w:cs="Calibri"/>
          <w:b/>
          <w:bCs/>
          <w:color w:val="2F5496"/>
          <w:sz w:val="28"/>
          <w:szCs w:val="28"/>
          <w:u w:val="single"/>
          <w:lang w:eastAsia="en-US"/>
        </w:rPr>
      </w:pPr>
      <w:r w:rsidRPr="00C912DB">
        <w:rPr>
          <w:rFonts w:ascii="Calibri" w:eastAsia="MS Gothic" w:hAnsi="Calibri" w:cs="Calibri"/>
          <w:b/>
          <w:bCs/>
          <w:color w:val="000000"/>
          <w:sz w:val="28"/>
          <w:szCs w:val="28"/>
          <w:u w:val="single"/>
          <w:lang w:eastAsia="en-US"/>
        </w:rPr>
        <w:t>Staff training</w:t>
      </w:r>
    </w:p>
    <w:p w14:paraId="0D213B77" w14:textId="77777777" w:rsidR="00C912DB" w:rsidRPr="00C912DB" w:rsidRDefault="00C912DB" w:rsidP="00C912DB">
      <w:p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Designated staff members will be trained in how to administer an AAI, and the sequence of events to follow when doing so.</w:t>
      </w:r>
    </w:p>
    <w:p w14:paraId="4EF30F28" w14:textId="77777777" w:rsidR="00C912DB" w:rsidRPr="00C912DB" w:rsidRDefault="00C912DB" w:rsidP="00C912DB">
      <w:p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In accordance with the Supporting Pupils with Medical Conditions Policy, staff members will receive appropriate training and support relevant to their level of responsibility, in order to assist pupils with managing their allergies.</w:t>
      </w:r>
    </w:p>
    <w:p w14:paraId="5D9963F2" w14:textId="77777777" w:rsidR="00C912DB" w:rsidRPr="00C912DB" w:rsidRDefault="00C912DB" w:rsidP="00C912DB">
      <w:p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 xml:space="preserve">The school will arrange specialist training on </w:t>
      </w:r>
      <w:r w:rsidRPr="00C912DB">
        <w:rPr>
          <w:rFonts w:ascii="Calibri" w:eastAsia="Poppins-Regular" w:hAnsi="Calibri" w:cs="Calibri"/>
          <w:color w:val="000000"/>
          <w:sz w:val="22"/>
          <w:szCs w:val="22"/>
          <w:lang w:eastAsia="en-US"/>
        </w:rPr>
        <w:t xml:space="preserve">an </w:t>
      </w:r>
      <w:r w:rsidRPr="00C912DB">
        <w:rPr>
          <w:rFonts w:ascii="Calibri" w:eastAsia="Poppins-Regular" w:hAnsi="Calibri" w:cs="Calibri"/>
          <w:bCs/>
          <w:color w:val="000000"/>
          <w:sz w:val="22"/>
          <w:szCs w:val="22"/>
          <w:lang w:eastAsia="en-US"/>
        </w:rPr>
        <w:t>annual</w:t>
      </w:r>
      <w:r w:rsidRPr="00C912DB">
        <w:rPr>
          <w:rFonts w:ascii="Calibri" w:eastAsia="Poppins-Regular" w:hAnsi="Calibri" w:cs="Calibri"/>
          <w:color w:val="000000"/>
          <w:sz w:val="22"/>
          <w:szCs w:val="22"/>
          <w:lang w:eastAsia="en-US"/>
        </w:rPr>
        <w:t xml:space="preserve"> </w:t>
      </w:r>
      <w:r w:rsidRPr="00C912DB">
        <w:rPr>
          <w:rFonts w:ascii="Calibri" w:eastAsia="Poppins-Regular" w:hAnsi="Calibri" w:cs="Calibri"/>
          <w:sz w:val="22"/>
          <w:szCs w:val="22"/>
          <w:lang w:eastAsia="en-US"/>
        </w:rPr>
        <w:t>basis where a pupil in the school has been diagnosed as being at risk of anaphylaxis.</w:t>
      </w:r>
    </w:p>
    <w:p w14:paraId="609C22C3" w14:textId="77777777" w:rsidR="00C912DB" w:rsidRPr="00C912DB" w:rsidRDefault="00C912DB" w:rsidP="00C912DB">
      <w:p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The relevant staff, e.g. kitchen staff, will be trained on how to identify and monitor the correct food labelling and how to manage the removal and disposal of PPDS foods that do not meet the requirements set out in Natasha’s Law.</w:t>
      </w:r>
    </w:p>
    <w:p w14:paraId="60EE8999" w14:textId="77777777" w:rsidR="00C912DB" w:rsidRPr="00C912DB" w:rsidRDefault="00C912DB" w:rsidP="00C912DB">
      <w:p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The relevant members of staff will be trained on how to consistently and accurately trace allergen-containing food routes through the school, from supplier delivery to consumption.</w:t>
      </w:r>
    </w:p>
    <w:p w14:paraId="3A21AEF7" w14:textId="77777777" w:rsidR="00C912DB" w:rsidRPr="00C912DB" w:rsidRDefault="00C912DB" w:rsidP="00C912DB">
      <w:p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Designated staff members will be taught to:</w:t>
      </w:r>
    </w:p>
    <w:p w14:paraId="3942014A" w14:textId="77777777" w:rsidR="00C912DB" w:rsidRPr="00C912DB" w:rsidRDefault="00C912DB" w:rsidP="006603E3">
      <w:pPr>
        <w:numPr>
          <w:ilvl w:val="0"/>
          <w:numId w:val="28"/>
        </w:num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Recognise the range of signs and symptoms of severe allergic reactions.</w:t>
      </w:r>
    </w:p>
    <w:p w14:paraId="34383944" w14:textId="77777777" w:rsidR="00C912DB" w:rsidRPr="00C912DB" w:rsidRDefault="00C912DB" w:rsidP="006603E3">
      <w:pPr>
        <w:numPr>
          <w:ilvl w:val="0"/>
          <w:numId w:val="28"/>
        </w:num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Respond appropriately to a request for help from another member of staff.</w:t>
      </w:r>
    </w:p>
    <w:p w14:paraId="6BF9C72F" w14:textId="77777777" w:rsidR="00C912DB" w:rsidRPr="00C912DB" w:rsidRDefault="00C912DB" w:rsidP="006603E3">
      <w:pPr>
        <w:numPr>
          <w:ilvl w:val="0"/>
          <w:numId w:val="28"/>
        </w:num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Recognise when emergency action is necessary.</w:t>
      </w:r>
    </w:p>
    <w:p w14:paraId="685B3BF9" w14:textId="77777777" w:rsidR="00C912DB" w:rsidRPr="00C912DB" w:rsidRDefault="00C912DB" w:rsidP="006603E3">
      <w:pPr>
        <w:numPr>
          <w:ilvl w:val="0"/>
          <w:numId w:val="28"/>
        </w:num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Administer AAIs according to the manufacturer’s instructions.</w:t>
      </w:r>
    </w:p>
    <w:p w14:paraId="0F18C0DD" w14:textId="77777777" w:rsidR="00C912DB" w:rsidRPr="00C912DB" w:rsidRDefault="00C912DB" w:rsidP="006603E3">
      <w:pPr>
        <w:numPr>
          <w:ilvl w:val="0"/>
          <w:numId w:val="28"/>
        </w:num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Make appropriate records of allergic reactions.</w:t>
      </w:r>
    </w:p>
    <w:p w14:paraId="43AB85FF" w14:textId="77777777" w:rsidR="00C912DB" w:rsidRPr="00C912DB" w:rsidRDefault="00C912DB" w:rsidP="00C912DB">
      <w:p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All staff members will:</w:t>
      </w:r>
    </w:p>
    <w:p w14:paraId="26406BD1" w14:textId="77777777" w:rsidR="00C912DB" w:rsidRPr="00C912DB" w:rsidRDefault="00C912DB" w:rsidP="006603E3">
      <w:pPr>
        <w:numPr>
          <w:ilvl w:val="0"/>
          <w:numId w:val="29"/>
        </w:num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Be trained to recognise the range of signs and symptoms of an allergic reaction.</w:t>
      </w:r>
    </w:p>
    <w:p w14:paraId="10750526" w14:textId="77777777" w:rsidR="00C912DB" w:rsidRPr="00C912DB" w:rsidRDefault="00C912DB" w:rsidP="006603E3">
      <w:pPr>
        <w:numPr>
          <w:ilvl w:val="0"/>
          <w:numId w:val="29"/>
        </w:num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Understand how quickly anaphylaxis can progress to a life-threatening reaction, and that anaphylaxis can occur with prior mild to moderate symptoms.</w:t>
      </w:r>
    </w:p>
    <w:p w14:paraId="74533C92" w14:textId="77777777" w:rsidR="00C912DB" w:rsidRPr="00C912DB" w:rsidRDefault="00C912DB" w:rsidP="006603E3">
      <w:pPr>
        <w:numPr>
          <w:ilvl w:val="0"/>
          <w:numId w:val="29"/>
        </w:num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Understand that AAIs should be administered without delay as soon as anaphylaxis occurs.</w:t>
      </w:r>
    </w:p>
    <w:p w14:paraId="3847AEF7" w14:textId="77777777" w:rsidR="00C912DB" w:rsidRPr="00C912DB" w:rsidRDefault="00C912DB" w:rsidP="006603E3">
      <w:pPr>
        <w:numPr>
          <w:ilvl w:val="0"/>
          <w:numId w:val="29"/>
        </w:num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Understand how to check if a pupil is on the Register of AAIs.</w:t>
      </w:r>
    </w:p>
    <w:p w14:paraId="3110125F" w14:textId="77777777" w:rsidR="00C912DB" w:rsidRPr="00C912DB" w:rsidRDefault="00C912DB" w:rsidP="006603E3">
      <w:pPr>
        <w:numPr>
          <w:ilvl w:val="0"/>
          <w:numId w:val="29"/>
        </w:num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Understand how to access AAIs.</w:t>
      </w:r>
    </w:p>
    <w:p w14:paraId="509D9BC8" w14:textId="77777777" w:rsidR="00C912DB" w:rsidRPr="00C912DB" w:rsidRDefault="00C912DB" w:rsidP="006603E3">
      <w:pPr>
        <w:numPr>
          <w:ilvl w:val="0"/>
          <w:numId w:val="29"/>
        </w:num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lastRenderedPageBreak/>
        <w:t>Understand who the designated members of staff are, and how to access their help.</w:t>
      </w:r>
    </w:p>
    <w:p w14:paraId="496E1641" w14:textId="77777777" w:rsidR="00C912DB" w:rsidRPr="00C912DB" w:rsidRDefault="00C912DB" w:rsidP="006603E3">
      <w:pPr>
        <w:numPr>
          <w:ilvl w:val="0"/>
          <w:numId w:val="29"/>
        </w:num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Understand that it may be necessary for staff members other than designated staff members to administer AAIs, e.g. in the event of a delay in response from the designated staff members, or a life-threatening situation.</w:t>
      </w:r>
    </w:p>
    <w:p w14:paraId="1F58AA36" w14:textId="77777777" w:rsidR="00C912DB" w:rsidRPr="00C912DB" w:rsidRDefault="00C912DB" w:rsidP="006603E3">
      <w:pPr>
        <w:numPr>
          <w:ilvl w:val="0"/>
          <w:numId w:val="29"/>
        </w:num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Be aware of how to administer an AAI should it be necessary.</w:t>
      </w:r>
    </w:p>
    <w:p w14:paraId="278690FE" w14:textId="77777777" w:rsidR="00C912DB" w:rsidRDefault="00C912DB" w:rsidP="006603E3">
      <w:pPr>
        <w:numPr>
          <w:ilvl w:val="0"/>
          <w:numId w:val="29"/>
        </w:num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Be aware of the provisions of this policy.</w:t>
      </w:r>
    </w:p>
    <w:p w14:paraId="258DB4C4" w14:textId="1A02FF3C" w:rsidR="00C912DB" w:rsidRPr="00C912DB" w:rsidRDefault="00C912DB" w:rsidP="006603E3">
      <w:pPr>
        <w:pStyle w:val="ListParagraph"/>
        <w:keepNext/>
        <w:keepLines/>
        <w:numPr>
          <w:ilvl w:val="0"/>
          <w:numId w:val="7"/>
        </w:numPr>
        <w:spacing w:before="200" w:after="200" w:line="259" w:lineRule="auto"/>
        <w:outlineLvl w:val="1"/>
        <w:rPr>
          <w:rFonts w:ascii="Calibri" w:eastAsia="MS Gothic" w:hAnsi="Calibri" w:cs="Calibri"/>
          <w:b/>
          <w:bCs/>
          <w:color w:val="000000"/>
          <w:sz w:val="28"/>
          <w:szCs w:val="28"/>
          <w:u w:val="single"/>
          <w:lang w:eastAsia="en-US"/>
        </w:rPr>
      </w:pPr>
      <w:r w:rsidRPr="00C912DB">
        <w:rPr>
          <w:rFonts w:ascii="Calibri" w:eastAsia="MS Gothic" w:hAnsi="Calibri" w:cs="Calibri"/>
          <w:b/>
          <w:bCs/>
          <w:color w:val="000000"/>
          <w:sz w:val="28"/>
          <w:szCs w:val="28"/>
          <w:u w:val="single"/>
          <w:lang w:eastAsia="en-US"/>
        </w:rPr>
        <w:t>Mild to moderate allergic reaction</w:t>
      </w:r>
    </w:p>
    <w:p w14:paraId="485C9420" w14:textId="77777777" w:rsidR="00C912DB" w:rsidRPr="00C912DB" w:rsidRDefault="00C912DB" w:rsidP="00C912DB">
      <w:p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Mild to moderate symptoms of an allergic reaction include the following:</w:t>
      </w:r>
    </w:p>
    <w:p w14:paraId="22AB700F" w14:textId="77777777" w:rsidR="00C912DB" w:rsidRPr="00C912DB" w:rsidRDefault="00C912DB" w:rsidP="006603E3">
      <w:pPr>
        <w:numPr>
          <w:ilvl w:val="0"/>
          <w:numId w:val="30"/>
        </w:num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Swollen lips, face or eyes</w:t>
      </w:r>
    </w:p>
    <w:p w14:paraId="25F6C086" w14:textId="77777777" w:rsidR="00C912DB" w:rsidRPr="00C912DB" w:rsidRDefault="00C912DB" w:rsidP="006603E3">
      <w:pPr>
        <w:numPr>
          <w:ilvl w:val="0"/>
          <w:numId w:val="30"/>
        </w:num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Itchy/tingling mouth</w:t>
      </w:r>
    </w:p>
    <w:p w14:paraId="06449CB1" w14:textId="77777777" w:rsidR="00C912DB" w:rsidRPr="00C912DB" w:rsidRDefault="00C912DB" w:rsidP="006603E3">
      <w:pPr>
        <w:numPr>
          <w:ilvl w:val="0"/>
          <w:numId w:val="30"/>
        </w:num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Hives or itchy skin rash</w:t>
      </w:r>
    </w:p>
    <w:p w14:paraId="113BD4C5" w14:textId="77777777" w:rsidR="00C912DB" w:rsidRPr="00C912DB" w:rsidRDefault="00C912DB" w:rsidP="006603E3">
      <w:pPr>
        <w:numPr>
          <w:ilvl w:val="0"/>
          <w:numId w:val="30"/>
        </w:num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Abdominal pain or vomiting</w:t>
      </w:r>
    </w:p>
    <w:p w14:paraId="3F5E5252" w14:textId="77777777" w:rsidR="00C912DB" w:rsidRPr="00C912DB" w:rsidRDefault="00C912DB" w:rsidP="006603E3">
      <w:pPr>
        <w:numPr>
          <w:ilvl w:val="0"/>
          <w:numId w:val="30"/>
        </w:num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Sudden change in behaviour</w:t>
      </w:r>
    </w:p>
    <w:p w14:paraId="2088FBF1" w14:textId="77777777" w:rsidR="00C912DB" w:rsidRPr="00C912DB" w:rsidRDefault="00C912DB" w:rsidP="00C912DB">
      <w:p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If any of the above symptoms occur in a pupil, the nearest adult will stay with the pupil and refer to their IHP to determine appropriate next steps.</w:t>
      </w:r>
    </w:p>
    <w:p w14:paraId="42361276" w14:textId="77777777" w:rsidR="00C912DB" w:rsidRPr="00C912DB" w:rsidRDefault="00C912DB" w:rsidP="00C912DB">
      <w:p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 xml:space="preserve">The pupil’s parents will be contacted immediately if a pupil suffers a mild to moderate allergic reaction, and if any medication has been administered. </w:t>
      </w:r>
    </w:p>
    <w:p w14:paraId="2F6EFE67" w14:textId="77777777" w:rsidR="00C912DB" w:rsidRPr="00C912DB" w:rsidRDefault="00C912DB" w:rsidP="00C912DB">
      <w:pPr>
        <w:spacing w:before="200" w:after="200" w:line="276" w:lineRule="auto"/>
        <w:jc w:val="both"/>
        <w:rPr>
          <w:rFonts w:ascii="Calibri" w:eastAsia="Poppins-Regular" w:hAnsi="Calibri" w:cs="Calibri"/>
          <w:sz w:val="22"/>
          <w:szCs w:val="22"/>
          <w:lang w:eastAsia="en-US"/>
        </w:rPr>
      </w:pPr>
      <w:r w:rsidRPr="007619B3">
        <w:rPr>
          <w:rFonts w:ascii="Calibri" w:eastAsia="Poppins-Regular" w:hAnsi="Calibri" w:cs="Calibri"/>
          <w:sz w:val="22"/>
          <w:szCs w:val="22"/>
          <w:lang w:eastAsia="en-US"/>
        </w:rPr>
        <w:t>In the event that a pupil without a prescribed AAI, or who has not been medically diagnosed as being at risk of anaphylaxis, suffers an allergic reaction, a designated staff member will contact the emergency services and seek advice as to whether an AAI should be administered. An AAI will not be administered in these situations without contacting the emergency services.</w:t>
      </w:r>
    </w:p>
    <w:p w14:paraId="50227E79" w14:textId="77777777" w:rsidR="00C912DB" w:rsidRPr="00C912DB" w:rsidRDefault="00C912DB" w:rsidP="00C912DB">
      <w:p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For mild to moderate allergy symptoms, the pupil’s IHP will be followed and the pupil will be monitored closely to ensure the reaction does not progress into anaphylaxis.</w:t>
      </w:r>
    </w:p>
    <w:p w14:paraId="63F2EF2F" w14:textId="3BF654EA" w:rsidR="00C912DB" w:rsidRDefault="00C912DB" w:rsidP="00C912DB">
      <w:p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Should the reaction progress into anaphylaxis, the school will act in accordance with this policy. Where the pupil is required to go to the hospital, an ambulance will be called.</w:t>
      </w:r>
    </w:p>
    <w:p w14:paraId="33629E22" w14:textId="34791B06" w:rsidR="00C912DB" w:rsidRPr="00C912DB" w:rsidRDefault="00C912DB" w:rsidP="006603E3">
      <w:pPr>
        <w:pStyle w:val="ListParagraph"/>
        <w:keepNext/>
        <w:keepLines/>
        <w:numPr>
          <w:ilvl w:val="0"/>
          <w:numId w:val="7"/>
        </w:numPr>
        <w:spacing w:before="200" w:after="200" w:line="259" w:lineRule="auto"/>
        <w:outlineLvl w:val="1"/>
        <w:rPr>
          <w:rFonts w:ascii="Calibri" w:eastAsia="MS Gothic" w:hAnsi="Calibri" w:cs="Calibri"/>
          <w:b/>
          <w:bCs/>
          <w:color w:val="000000"/>
          <w:sz w:val="28"/>
          <w:szCs w:val="28"/>
          <w:u w:val="single"/>
          <w:lang w:eastAsia="en-US"/>
        </w:rPr>
      </w:pPr>
      <w:r w:rsidRPr="00C912DB">
        <w:rPr>
          <w:rFonts w:ascii="Calibri" w:eastAsia="MS Gothic" w:hAnsi="Calibri" w:cs="Calibri"/>
          <w:b/>
          <w:bCs/>
          <w:color w:val="000000"/>
          <w:sz w:val="28"/>
          <w:szCs w:val="28"/>
          <w:u w:val="single"/>
          <w:lang w:eastAsia="en-US"/>
        </w:rPr>
        <w:t>Managing anaphylaxis</w:t>
      </w:r>
    </w:p>
    <w:p w14:paraId="2CAEF4D2" w14:textId="77777777" w:rsidR="00830EEC" w:rsidRPr="00830EEC" w:rsidRDefault="00C912DB" w:rsidP="00C912DB">
      <w:pPr>
        <w:spacing w:before="200" w:after="200" w:line="276" w:lineRule="auto"/>
        <w:jc w:val="both"/>
        <w:rPr>
          <w:rFonts w:asciiTheme="majorHAnsi" w:hAnsiTheme="majorHAnsi" w:cstheme="majorHAnsi"/>
          <w:sz w:val="22"/>
          <w:szCs w:val="22"/>
        </w:rPr>
      </w:pPr>
      <w:r w:rsidRPr="00C912DB">
        <w:rPr>
          <w:rFonts w:ascii="Calibri" w:eastAsia="Poppins-Regular" w:hAnsi="Calibri" w:cs="Calibri"/>
          <w:sz w:val="22"/>
          <w:szCs w:val="22"/>
          <w:lang w:eastAsia="en-US"/>
        </w:rPr>
        <w:t>In the event of anaphylaxis, the nearest adult will lay the pupil flat on the floor and try to ensure the pupil suffering an allergic reaction remains as still as possible; if the pupil is feeling weak, dizzy, appears pale and is sweating their legs will be raised. A designated staff member will be called for help and the emergency services contacted immediately. The designated staff member will administer an AAI to the pupil</w:t>
      </w:r>
      <w:r w:rsidRPr="00830EEC">
        <w:rPr>
          <w:rFonts w:asciiTheme="majorHAnsi" w:eastAsia="Poppins-Regular" w:hAnsiTheme="majorHAnsi" w:cstheme="majorHAnsi"/>
          <w:sz w:val="22"/>
          <w:szCs w:val="22"/>
          <w:lang w:eastAsia="en-US"/>
        </w:rPr>
        <w:t xml:space="preserve">. </w:t>
      </w:r>
      <w:r w:rsidR="00830EEC" w:rsidRPr="00830EEC">
        <w:rPr>
          <w:rFonts w:asciiTheme="majorHAnsi" w:hAnsiTheme="majorHAnsi" w:cstheme="majorHAnsi"/>
          <w:sz w:val="22"/>
          <w:szCs w:val="22"/>
        </w:rPr>
        <w:t>Where appropriate parental/carer consent has been obtained in advance, a spare AAI may be administered by a trained member of staff in accordance with the school's anaphylaxis policy and the child's individual healthcare plan. Spare AAIs should only be used where clinically appropriate and where the circumstances meet the criteria set out in the school's policy.</w:t>
      </w:r>
    </w:p>
    <w:p w14:paraId="218B24A5" w14:textId="4A07EA29" w:rsidR="00C912DB" w:rsidRPr="00C912DB" w:rsidRDefault="00C912DB" w:rsidP="00C912DB">
      <w:p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 xml:space="preserve">Where there is any delay in contacting designated staff members, the nearest staff member will administer the AAI. </w:t>
      </w:r>
    </w:p>
    <w:p w14:paraId="7209828A" w14:textId="77777777" w:rsidR="00C912DB" w:rsidRPr="00C912DB" w:rsidRDefault="00C912DB" w:rsidP="00C912DB">
      <w:p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lastRenderedPageBreak/>
        <w:t>If necessary, other staff members may assist the designated staff members with administering AAIs.</w:t>
      </w:r>
    </w:p>
    <w:p w14:paraId="71E1D59A" w14:textId="77777777" w:rsidR="00C912DB" w:rsidRPr="00C912DB" w:rsidRDefault="00C912DB" w:rsidP="00C912DB">
      <w:p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A member of staff will stay with the pupil until the emergency services arrive – the pupil will remain lying flat and still. If the pupil’s condition deteriorates after initially contacting the emergency services, a second call will be made to ensure an ambulance has been dispatched.</w:t>
      </w:r>
    </w:p>
    <w:p w14:paraId="7FCC5D51" w14:textId="77777777" w:rsidR="00C912DB" w:rsidRPr="00C912DB" w:rsidRDefault="00C912DB" w:rsidP="00C912DB">
      <w:p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The headteacher will be contacted immediately, as well as a suitably trained individual, such as a first aider.</w:t>
      </w:r>
    </w:p>
    <w:p w14:paraId="5E24EDAD" w14:textId="77777777" w:rsidR="00C912DB" w:rsidRPr="00C912DB" w:rsidRDefault="00C912DB" w:rsidP="00C912DB">
      <w:p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If the pupil stops breathing, a suitably trained member of staff will administer CPR.</w:t>
      </w:r>
    </w:p>
    <w:p w14:paraId="49BEEC6D" w14:textId="77777777" w:rsidR="00C912DB" w:rsidRPr="00C912DB" w:rsidRDefault="00C912DB" w:rsidP="00C912DB">
      <w:p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If there is no improvement after five minutes, a further dose of adrenaline will be administered using another AAI, if available.</w:t>
      </w:r>
    </w:p>
    <w:p w14:paraId="3C80DEA0" w14:textId="77777777" w:rsidR="00C912DB" w:rsidRPr="00C912DB" w:rsidRDefault="00C912DB" w:rsidP="00C912DB">
      <w:p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In the event that a pupil without a prescribed AAI, or who has not been medically diagnosed as being at risk of anaphylaxis, suffers an allergic reaction, a designated staff member will contact the emergency services and seek advice as to whether an AAI should be administered. An AAI will not be administered in these situations without contacting the emergency services.</w:t>
      </w:r>
    </w:p>
    <w:p w14:paraId="36E96F7A" w14:textId="77777777" w:rsidR="00C912DB" w:rsidRPr="00C912DB" w:rsidRDefault="00C912DB" w:rsidP="00C912DB">
      <w:p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A designated staff member will contact the pupil’s parents as soon as is possible.</w:t>
      </w:r>
    </w:p>
    <w:p w14:paraId="34665C82" w14:textId="77777777" w:rsidR="00C912DB" w:rsidRPr="00C912DB" w:rsidRDefault="00C912DB" w:rsidP="00C912DB">
      <w:p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Upon arrival of the emergency services, the following information will be provided:</w:t>
      </w:r>
    </w:p>
    <w:p w14:paraId="55F7C21D" w14:textId="77777777" w:rsidR="00C912DB" w:rsidRPr="00C912DB" w:rsidRDefault="00C912DB" w:rsidP="006603E3">
      <w:pPr>
        <w:numPr>
          <w:ilvl w:val="0"/>
          <w:numId w:val="31"/>
        </w:num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Any known allergens the pupil has</w:t>
      </w:r>
    </w:p>
    <w:p w14:paraId="1CDEB90A" w14:textId="77777777" w:rsidR="00C912DB" w:rsidRPr="00C912DB" w:rsidRDefault="00C912DB" w:rsidP="006603E3">
      <w:pPr>
        <w:numPr>
          <w:ilvl w:val="0"/>
          <w:numId w:val="31"/>
        </w:num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The possible causes of the reaction, e.g. certain food</w:t>
      </w:r>
    </w:p>
    <w:p w14:paraId="276D7AB1" w14:textId="77777777" w:rsidR="00C912DB" w:rsidRPr="00C912DB" w:rsidRDefault="00C912DB" w:rsidP="006603E3">
      <w:pPr>
        <w:numPr>
          <w:ilvl w:val="0"/>
          <w:numId w:val="31"/>
        </w:num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The time the AAI was administered – including the time of the second dose, if this was administered</w:t>
      </w:r>
    </w:p>
    <w:p w14:paraId="2E08ABC6" w14:textId="77777777" w:rsidR="00C912DB" w:rsidRPr="00C912DB" w:rsidRDefault="00C912DB" w:rsidP="00C912DB">
      <w:p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Any used AAIs will be given to paramedics.</w:t>
      </w:r>
    </w:p>
    <w:p w14:paraId="1DB28BBF" w14:textId="77777777" w:rsidR="00C912DB" w:rsidRPr="00C912DB" w:rsidRDefault="00C912DB" w:rsidP="00C912DB">
      <w:p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 xml:space="preserve">Staff members will ensure that the pupil is given plenty of space, moving other pupils to a different room where necessary. </w:t>
      </w:r>
    </w:p>
    <w:p w14:paraId="65A7D66E" w14:textId="77777777" w:rsidR="00C912DB" w:rsidRPr="00C912DB" w:rsidRDefault="00C912DB" w:rsidP="00C912DB">
      <w:p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 xml:space="preserve">Staff members will remain calm, ensuring that the pupil feels comfortable and is appropriately supported. </w:t>
      </w:r>
    </w:p>
    <w:p w14:paraId="72DA3511" w14:textId="77777777" w:rsidR="00C912DB" w:rsidRPr="00C912DB" w:rsidRDefault="00C912DB" w:rsidP="00C912DB">
      <w:p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 xml:space="preserve">A member of staff will accompany the pupil to hospital in the absence of their parents. </w:t>
      </w:r>
    </w:p>
    <w:p w14:paraId="3832B7BA" w14:textId="77777777" w:rsidR="00C912DB" w:rsidRDefault="00C912DB" w:rsidP="00C912DB">
      <w:p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 xml:space="preserve">Following the occurrence of an allergic reaction, the SLT, in conjunction with the school nurse, will review the adequacy of the school’s response and will consider the need for any additional support, training or other corrective action. </w:t>
      </w:r>
    </w:p>
    <w:p w14:paraId="4062F082" w14:textId="4C35414E" w:rsidR="00C912DB" w:rsidRPr="00C912DB" w:rsidRDefault="00C912DB" w:rsidP="006603E3">
      <w:pPr>
        <w:pStyle w:val="ListParagraph"/>
        <w:keepNext/>
        <w:keepLines/>
        <w:numPr>
          <w:ilvl w:val="0"/>
          <w:numId w:val="7"/>
        </w:numPr>
        <w:spacing w:before="200" w:after="200" w:line="259" w:lineRule="auto"/>
        <w:outlineLvl w:val="1"/>
        <w:rPr>
          <w:rFonts w:ascii="Calibri" w:eastAsia="MS Gothic" w:hAnsi="Calibri" w:cs="Calibri"/>
          <w:b/>
          <w:bCs/>
          <w:color w:val="000000"/>
          <w:sz w:val="28"/>
          <w:szCs w:val="28"/>
          <w:u w:val="single"/>
          <w:lang w:eastAsia="en-US"/>
        </w:rPr>
      </w:pPr>
      <w:r w:rsidRPr="00C912DB">
        <w:rPr>
          <w:rFonts w:ascii="Calibri" w:eastAsia="MS Gothic" w:hAnsi="Calibri" w:cs="Calibri"/>
          <w:b/>
          <w:bCs/>
          <w:color w:val="000000"/>
          <w:sz w:val="28"/>
          <w:szCs w:val="28"/>
          <w:u w:val="single"/>
          <w:lang w:eastAsia="en-US"/>
        </w:rPr>
        <w:t>Monitoring and review</w:t>
      </w:r>
    </w:p>
    <w:p w14:paraId="2EB179C1" w14:textId="77777777" w:rsidR="00C912DB" w:rsidRPr="00C912DB" w:rsidRDefault="00C912DB" w:rsidP="00C912DB">
      <w:pPr>
        <w:spacing w:before="200" w:after="200" w:line="276" w:lineRule="auto"/>
        <w:jc w:val="both"/>
        <w:rPr>
          <w:rFonts w:ascii="Calibri" w:eastAsia="Poppins-Regular" w:hAnsi="Calibri" w:cs="Calibri"/>
          <w:color w:val="000000"/>
          <w:sz w:val="22"/>
          <w:szCs w:val="22"/>
          <w:lang w:eastAsia="en-US"/>
        </w:rPr>
      </w:pPr>
      <w:r w:rsidRPr="00C912DB">
        <w:rPr>
          <w:rFonts w:ascii="Calibri" w:eastAsia="Poppins-Regular" w:hAnsi="Calibri" w:cs="Calibri"/>
          <w:sz w:val="22"/>
          <w:szCs w:val="22"/>
          <w:lang w:eastAsia="en-US"/>
        </w:rPr>
        <w:t xml:space="preserve">The headteacher is responsible for reviewing this </w:t>
      </w:r>
      <w:r w:rsidRPr="00C912DB">
        <w:rPr>
          <w:rFonts w:ascii="Calibri" w:eastAsia="Poppins-Regular" w:hAnsi="Calibri" w:cs="Calibri"/>
          <w:color w:val="000000"/>
          <w:sz w:val="22"/>
          <w:szCs w:val="22"/>
          <w:lang w:eastAsia="en-US"/>
        </w:rPr>
        <w:t xml:space="preserve">policy </w:t>
      </w:r>
      <w:r w:rsidRPr="00C912DB">
        <w:rPr>
          <w:rFonts w:ascii="Calibri" w:eastAsia="Poppins-Regular" w:hAnsi="Calibri" w:cs="Calibri"/>
          <w:bCs/>
          <w:color w:val="000000"/>
          <w:sz w:val="22"/>
          <w:szCs w:val="22"/>
          <w:lang w:eastAsia="en-US"/>
        </w:rPr>
        <w:t>annually</w:t>
      </w:r>
      <w:r w:rsidRPr="00C912DB">
        <w:rPr>
          <w:rFonts w:ascii="Calibri" w:eastAsia="Poppins-Regular" w:hAnsi="Calibri" w:cs="Calibri"/>
          <w:color w:val="000000"/>
          <w:sz w:val="22"/>
          <w:szCs w:val="22"/>
          <w:lang w:eastAsia="en-US"/>
        </w:rPr>
        <w:t>.</w:t>
      </w:r>
    </w:p>
    <w:p w14:paraId="6998A260" w14:textId="77777777" w:rsidR="00C912DB" w:rsidRPr="00C912DB" w:rsidRDefault="00C912DB" w:rsidP="00C912DB">
      <w:p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 xml:space="preserve">The effectiveness of this policy will be monitored and evaluated by all members of staff. Any concerns will be reported to the headteacher immediately. </w:t>
      </w:r>
    </w:p>
    <w:p w14:paraId="1F9A1EBC" w14:textId="77777777" w:rsidR="00C912DB" w:rsidRPr="00C912DB" w:rsidRDefault="00C912DB" w:rsidP="00C912DB">
      <w:pPr>
        <w:spacing w:before="200" w:after="200" w:line="276" w:lineRule="auto"/>
        <w:jc w:val="both"/>
        <w:rPr>
          <w:rFonts w:ascii="Calibri" w:eastAsia="Poppins-Regular" w:hAnsi="Calibri" w:cs="Calibri"/>
          <w:sz w:val="22"/>
          <w:szCs w:val="22"/>
          <w:lang w:eastAsia="en-US"/>
        </w:rPr>
      </w:pPr>
      <w:r w:rsidRPr="00C912DB">
        <w:rPr>
          <w:rFonts w:ascii="Calibri" w:eastAsia="Poppins-Regular" w:hAnsi="Calibri" w:cs="Calibri"/>
          <w:sz w:val="22"/>
          <w:szCs w:val="22"/>
          <w:lang w:eastAsia="en-US"/>
        </w:rPr>
        <w:t>Following each occurrence of an allergic reaction, this policy and pupils’ IHPs will be updated and amended as necessary.</w:t>
      </w:r>
    </w:p>
    <w:p w14:paraId="0B39B276" w14:textId="77777777" w:rsidR="00C912DB" w:rsidRDefault="00C912DB" w:rsidP="00C912DB">
      <w:pPr>
        <w:spacing w:before="200" w:after="200" w:line="276" w:lineRule="auto"/>
        <w:jc w:val="both"/>
        <w:rPr>
          <w:rFonts w:ascii="Calibri" w:eastAsia="Poppins-Regular" w:hAnsi="Calibri" w:cs="Calibri"/>
          <w:sz w:val="22"/>
          <w:szCs w:val="22"/>
          <w:lang w:eastAsia="en-US"/>
        </w:rPr>
      </w:pPr>
    </w:p>
    <w:p w14:paraId="40B320F3" w14:textId="202B5275" w:rsidR="00AD57C3" w:rsidRDefault="00AD57C3" w:rsidP="00AD57C3">
      <w:pPr>
        <w:keepNext/>
        <w:keepLines/>
        <w:spacing w:before="200" w:after="200" w:line="259" w:lineRule="auto"/>
        <w:ind w:left="425"/>
        <w:outlineLvl w:val="1"/>
        <w:rPr>
          <w:rFonts w:ascii="Calibri" w:eastAsia="MS Gothic" w:hAnsi="Calibri" w:cs="Calibri"/>
          <w:b/>
          <w:bCs/>
          <w:color w:val="000000"/>
          <w:sz w:val="28"/>
          <w:szCs w:val="28"/>
          <w:u w:val="single"/>
          <w:lang w:eastAsia="en-US"/>
        </w:rPr>
      </w:pPr>
      <w:r>
        <w:rPr>
          <w:rFonts w:ascii="Calibri" w:eastAsia="MS Gothic" w:hAnsi="Calibri" w:cs="Calibri"/>
          <w:b/>
          <w:bCs/>
          <w:color w:val="000000"/>
          <w:sz w:val="28"/>
          <w:szCs w:val="28"/>
          <w:u w:val="single"/>
          <w:lang w:eastAsia="en-US"/>
        </w:rPr>
        <w:lastRenderedPageBreak/>
        <w:t>Appendix A – Student Data Form</w:t>
      </w:r>
    </w:p>
    <w:p w14:paraId="415D3487" w14:textId="77777777" w:rsidR="00AD57C3" w:rsidRPr="00AD57C3" w:rsidRDefault="00AD57C3" w:rsidP="00AD57C3">
      <w:pPr>
        <w:spacing w:after="155" w:line="259" w:lineRule="auto"/>
        <w:ind w:right="28"/>
        <w:jc w:val="center"/>
        <w:rPr>
          <w:rFonts w:ascii="Calibri" w:eastAsia="Calibri" w:hAnsi="Calibri" w:cs="Calibri"/>
          <w:color w:val="000000"/>
          <w:kern w:val="2"/>
          <w:sz w:val="22"/>
          <w14:ligatures w14:val="standardContextual"/>
        </w:rPr>
      </w:pPr>
      <w:r w:rsidRPr="00AD57C3">
        <w:rPr>
          <w:rFonts w:ascii="Calibri" w:eastAsia="Calibri" w:hAnsi="Calibri" w:cs="Calibri"/>
          <w:b/>
          <w:color w:val="000000"/>
          <w:kern w:val="2"/>
          <w:sz w:val="31"/>
          <w:u w:val="single" w:color="000000"/>
          <w14:ligatures w14:val="standardContextual"/>
        </w:rPr>
        <w:t>New Student Data Form</w:t>
      </w:r>
      <w:r w:rsidRPr="00AD57C3">
        <w:rPr>
          <w:rFonts w:ascii="Calibri" w:eastAsia="Calibri" w:hAnsi="Calibri" w:cs="Calibri"/>
          <w:b/>
          <w:color w:val="000000"/>
          <w:kern w:val="2"/>
          <w:sz w:val="31"/>
          <w14:ligatures w14:val="standardContextual"/>
        </w:rPr>
        <w:t xml:space="preserve">  </w:t>
      </w:r>
    </w:p>
    <w:p w14:paraId="2FB4E39B" w14:textId="77777777" w:rsidR="00AD57C3" w:rsidRPr="00AD57C3" w:rsidRDefault="00AD57C3" w:rsidP="00AD57C3">
      <w:pPr>
        <w:keepNext/>
        <w:keepLines/>
        <w:spacing w:after="265" w:line="259" w:lineRule="auto"/>
        <w:ind w:left="293" w:hanging="10"/>
        <w:outlineLvl w:val="0"/>
        <w:rPr>
          <w:rFonts w:ascii="Calibri" w:eastAsia="Calibri" w:hAnsi="Calibri" w:cs="Calibri"/>
          <w:b/>
          <w:color w:val="000000"/>
          <w:kern w:val="2"/>
          <w:sz w:val="21"/>
          <w:u w:val="single" w:color="000000"/>
          <w14:ligatures w14:val="standardContextual"/>
        </w:rPr>
      </w:pPr>
      <w:r w:rsidRPr="00AD57C3">
        <w:rPr>
          <w:rFonts w:ascii="Calibri" w:eastAsia="Calibri" w:hAnsi="Calibri" w:cs="Calibri"/>
          <w:b/>
          <w:color w:val="000000"/>
          <w:kern w:val="2"/>
          <w:sz w:val="21"/>
          <w:u w:val="single" w:color="000000"/>
          <w14:ligatures w14:val="standardContextual"/>
        </w:rPr>
        <w:t>STUDENT DETAILS</w:t>
      </w:r>
      <w:r w:rsidRPr="00AD57C3">
        <w:rPr>
          <w:rFonts w:ascii="Calibri" w:eastAsia="Calibri" w:hAnsi="Calibri" w:cs="Calibri"/>
          <w:b/>
          <w:color w:val="000000"/>
          <w:kern w:val="2"/>
          <w:sz w:val="21"/>
          <w:u w:color="000000"/>
          <w14:ligatures w14:val="standardContextual"/>
        </w:rPr>
        <w:t xml:space="preserve">  </w:t>
      </w:r>
    </w:p>
    <w:p w14:paraId="498C6C80" w14:textId="77777777" w:rsidR="00AD57C3" w:rsidRPr="00AD57C3" w:rsidRDefault="00AD57C3" w:rsidP="00AD57C3">
      <w:pPr>
        <w:spacing w:after="273" w:line="265" w:lineRule="auto"/>
        <w:ind w:left="287" w:right="202"/>
        <w:rPr>
          <w:rFonts w:ascii="Calibri" w:eastAsia="Calibri" w:hAnsi="Calibri" w:cs="Calibri"/>
          <w:color w:val="000000"/>
          <w:kern w:val="2"/>
          <w:sz w:val="22"/>
          <w14:ligatures w14:val="standardContextual"/>
        </w:rPr>
      </w:pPr>
      <w:r w:rsidRPr="00AD57C3">
        <w:rPr>
          <w:rFonts w:ascii="Calibri" w:eastAsia="Calibri" w:hAnsi="Calibri" w:cs="Calibri"/>
          <w:b/>
          <w:color w:val="000000"/>
          <w:kern w:val="2"/>
          <w:sz w:val="21"/>
          <w14:ligatures w14:val="standardContextual"/>
        </w:rPr>
        <w:t xml:space="preserve">Legal Surname: </w:t>
      </w:r>
      <w:r w:rsidRPr="00AD57C3">
        <w:rPr>
          <w:rFonts w:ascii="Calibri" w:eastAsia="Calibri" w:hAnsi="Calibri" w:cs="Calibri"/>
          <w:color w:val="000000"/>
          <w:kern w:val="2"/>
          <w:sz w:val="21"/>
          <w14:ligatures w14:val="standardContextual"/>
        </w:rPr>
        <w:t xml:space="preserve">_______________________ </w:t>
      </w:r>
      <w:r w:rsidRPr="00AD57C3">
        <w:rPr>
          <w:rFonts w:ascii="Calibri" w:eastAsia="Calibri" w:hAnsi="Calibri" w:cs="Calibri"/>
          <w:b/>
          <w:color w:val="000000"/>
          <w:kern w:val="2"/>
          <w:sz w:val="21"/>
          <w14:ligatures w14:val="standardContextual"/>
        </w:rPr>
        <w:t xml:space="preserve">Preferred Surname: </w:t>
      </w:r>
      <w:r w:rsidRPr="00AD57C3">
        <w:rPr>
          <w:rFonts w:ascii="Calibri" w:eastAsia="Calibri" w:hAnsi="Calibri" w:cs="Calibri"/>
          <w:color w:val="000000"/>
          <w:kern w:val="2"/>
          <w:sz w:val="21"/>
          <w14:ligatures w14:val="standardContextual"/>
        </w:rPr>
        <w:t xml:space="preserve">__________________________ </w:t>
      </w:r>
      <w:r w:rsidRPr="00AD57C3">
        <w:rPr>
          <w:rFonts w:ascii="Calibri" w:eastAsia="Calibri" w:hAnsi="Calibri" w:cs="Calibri"/>
          <w:b/>
          <w:color w:val="000000"/>
          <w:kern w:val="2"/>
          <w:sz w:val="21"/>
          <w14:ligatures w14:val="standardContextual"/>
        </w:rPr>
        <w:t xml:space="preserve">First </w:t>
      </w:r>
    </w:p>
    <w:p w14:paraId="2B2B575F" w14:textId="77777777" w:rsidR="00AD57C3" w:rsidRPr="00AD57C3" w:rsidRDefault="00AD57C3" w:rsidP="00AD57C3">
      <w:pPr>
        <w:spacing w:after="273" w:line="265" w:lineRule="auto"/>
        <w:ind w:left="287" w:right="202"/>
        <w:rPr>
          <w:rFonts w:ascii="Calibri" w:eastAsia="Calibri" w:hAnsi="Calibri" w:cs="Calibri"/>
          <w:color w:val="000000"/>
          <w:kern w:val="2"/>
          <w:sz w:val="22"/>
          <w14:ligatures w14:val="standardContextual"/>
        </w:rPr>
      </w:pPr>
      <w:r w:rsidRPr="00AD57C3">
        <w:rPr>
          <w:rFonts w:ascii="Calibri" w:eastAsia="Calibri" w:hAnsi="Calibri" w:cs="Calibri"/>
          <w:b/>
          <w:color w:val="000000"/>
          <w:kern w:val="2"/>
          <w:sz w:val="21"/>
          <w14:ligatures w14:val="standardContextual"/>
        </w:rPr>
        <w:t>Name: ___</w:t>
      </w:r>
      <w:r w:rsidRPr="00AD57C3">
        <w:rPr>
          <w:rFonts w:ascii="Calibri" w:eastAsia="Calibri" w:hAnsi="Calibri" w:cs="Calibri"/>
          <w:color w:val="000000"/>
          <w:kern w:val="2"/>
          <w:sz w:val="21"/>
          <w14:ligatures w14:val="standardContextual"/>
        </w:rPr>
        <w:t xml:space="preserve">_______________________ </w:t>
      </w:r>
      <w:r w:rsidRPr="00AD57C3">
        <w:rPr>
          <w:rFonts w:ascii="Calibri" w:eastAsia="Calibri" w:hAnsi="Calibri" w:cs="Calibri"/>
          <w:b/>
          <w:color w:val="000000"/>
          <w:kern w:val="2"/>
          <w:sz w:val="21"/>
          <w14:ligatures w14:val="standardContextual"/>
        </w:rPr>
        <w:t xml:space="preserve">Known Name: </w:t>
      </w:r>
      <w:r w:rsidRPr="00AD57C3">
        <w:rPr>
          <w:rFonts w:ascii="Calibri" w:eastAsia="Calibri" w:hAnsi="Calibri" w:cs="Calibri"/>
          <w:color w:val="000000"/>
          <w:kern w:val="2"/>
          <w:sz w:val="21"/>
          <w14:ligatures w14:val="standardContextual"/>
        </w:rPr>
        <w:t xml:space="preserve">______________________________ </w:t>
      </w:r>
      <w:r w:rsidRPr="00AD57C3">
        <w:rPr>
          <w:rFonts w:ascii="Calibri" w:eastAsia="Calibri" w:hAnsi="Calibri" w:cs="Calibri"/>
          <w:b/>
          <w:color w:val="000000"/>
          <w:kern w:val="2"/>
          <w:sz w:val="21"/>
          <w14:ligatures w14:val="standardContextual"/>
        </w:rPr>
        <w:t xml:space="preserve">Middles </w:t>
      </w:r>
    </w:p>
    <w:p w14:paraId="38C3AE6E" w14:textId="77777777" w:rsidR="00AD57C3" w:rsidRPr="00AD57C3" w:rsidRDefault="00AD57C3" w:rsidP="00AD57C3">
      <w:pPr>
        <w:spacing w:after="273" w:line="265" w:lineRule="auto"/>
        <w:ind w:left="287" w:right="202"/>
        <w:rPr>
          <w:rFonts w:ascii="Calibri" w:eastAsia="Calibri" w:hAnsi="Calibri" w:cs="Calibri"/>
          <w:color w:val="000000"/>
          <w:kern w:val="2"/>
          <w:sz w:val="22"/>
          <w14:ligatures w14:val="standardContextual"/>
        </w:rPr>
      </w:pPr>
      <w:r w:rsidRPr="00AD57C3">
        <w:rPr>
          <w:rFonts w:ascii="Calibri" w:eastAsia="Calibri" w:hAnsi="Calibri" w:cs="Calibri"/>
          <w:b/>
          <w:color w:val="000000"/>
          <w:kern w:val="2"/>
          <w:sz w:val="21"/>
          <w14:ligatures w14:val="standardContextual"/>
        </w:rPr>
        <w:t xml:space="preserve">Name (s): </w:t>
      </w:r>
      <w:r w:rsidRPr="00AD57C3">
        <w:rPr>
          <w:rFonts w:ascii="Calibri" w:eastAsia="Calibri" w:hAnsi="Calibri" w:cs="Calibri"/>
          <w:color w:val="000000"/>
          <w:kern w:val="2"/>
          <w:sz w:val="21"/>
          <w14:ligatures w14:val="standardContextual"/>
        </w:rPr>
        <w:t xml:space="preserve">______________________________ </w:t>
      </w:r>
      <w:r w:rsidRPr="00AD57C3">
        <w:rPr>
          <w:rFonts w:ascii="Calibri" w:eastAsia="Calibri" w:hAnsi="Calibri" w:cs="Calibri"/>
          <w:b/>
          <w:color w:val="000000"/>
          <w:kern w:val="2"/>
          <w:sz w:val="21"/>
          <w14:ligatures w14:val="standardContextual"/>
        </w:rPr>
        <w:t>Date of Birth:</w:t>
      </w:r>
      <w:r w:rsidRPr="00AD57C3">
        <w:rPr>
          <w:rFonts w:ascii="Calibri" w:eastAsia="Calibri" w:hAnsi="Calibri" w:cs="Calibri"/>
          <w:color w:val="000000"/>
          <w:kern w:val="2"/>
          <w:sz w:val="21"/>
          <w14:ligatures w14:val="standardContextual"/>
        </w:rPr>
        <w:t xml:space="preserve">________________________ </w:t>
      </w:r>
      <w:r w:rsidRPr="00AD57C3">
        <w:rPr>
          <w:rFonts w:ascii="Calibri" w:eastAsia="Calibri" w:hAnsi="Calibri" w:cs="Calibri"/>
          <w:b/>
          <w:color w:val="000000"/>
          <w:kern w:val="2"/>
          <w:sz w:val="21"/>
          <w14:ligatures w14:val="standardContextual"/>
        </w:rPr>
        <w:t xml:space="preserve">Home </w:t>
      </w:r>
    </w:p>
    <w:p w14:paraId="46078069" w14:textId="77777777" w:rsidR="00AD57C3" w:rsidRPr="00AD57C3" w:rsidRDefault="00AD57C3" w:rsidP="00AD57C3">
      <w:pPr>
        <w:spacing w:after="278" w:line="265" w:lineRule="auto"/>
        <w:ind w:left="287" w:right="202"/>
        <w:rPr>
          <w:rFonts w:ascii="Calibri" w:eastAsia="Calibri" w:hAnsi="Calibri" w:cs="Calibri"/>
          <w:color w:val="000000"/>
          <w:kern w:val="2"/>
          <w:sz w:val="22"/>
          <w14:ligatures w14:val="standardContextual"/>
        </w:rPr>
      </w:pPr>
      <w:r w:rsidRPr="00AD57C3">
        <w:rPr>
          <w:rFonts w:ascii="Calibri" w:eastAsia="Calibri" w:hAnsi="Calibri" w:cs="Calibri"/>
          <w:b/>
          <w:color w:val="000000"/>
          <w:kern w:val="2"/>
          <w:sz w:val="21"/>
          <w14:ligatures w14:val="standardContextual"/>
        </w:rPr>
        <w:t xml:space="preserve">Address: </w:t>
      </w:r>
      <w:r w:rsidRPr="00AD57C3">
        <w:rPr>
          <w:rFonts w:ascii="Calibri" w:eastAsia="Calibri" w:hAnsi="Calibri" w:cs="Calibri"/>
          <w:color w:val="000000"/>
          <w:kern w:val="2"/>
          <w:sz w:val="21"/>
          <w14:ligatures w14:val="standardContextual"/>
        </w:rPr>
        <w:t xml:space="preserve">____________________________________________________________________ </w:t>
      </w:r>
    </w:p>
    <w:p w14:paraId="28D61CCE" w14:textId="77777777" w:rsidR="00AD57C3" w:rsidRPr="00AD57C3" w:rsidRDefault="00AD57C3" w:rsidP="00AD57C3">
      <w:pPr>
        <w:spacing w:after="340" w:line="265" w:lineRule="auto"/>
        <w:ind w:left="287" w:right="202"/>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________________________________ </w:t>
      </w:r>
      <w:r w:rsidRPr="00AD57C3">
        <w:rPr>
          <w:rFonts w:ascii="Calibri" w:eastAsia="Calibri" w:hAnsi="Calibri" w:cs="Calibri"/>
          <w:b/>
          <w:color w:val="000000"/>
          <w:kern w:val="2"/>
          <w:sz w:val="21"/>
          <w14:ligatures w14:val="standardContextual"/>
        </w:rPr>
        <w:t xml:space="preserve">Postcode: </w:t>
      </w:r>
      <w:r w:rsidRPr="00AD57C3">
        <w:rPr>
          <w:rFonts w:ascii="Calibri" w:eastAsia="Calibri" w:hAnsi="Calibri" w:cs="Calibri"/>
          <w:color w:val="000000"/>
          <w:kern w:val="2"/>
          <w:sz w:val="21"/>
          <w14:ligatures w14:val="standardContextual"/>
        </w:rPr>
        <w:t xml:space="preserve">________________________________________  </w:t>
      </w:r>
    </w:p>
    <w:p w14:paraId="391BCA73" w14:textId="77777777" w:rsidR="00AD57C3" w:rsidRPr="00AD57C3" w:rsidRDefault="00AD57C3" w:rsidP="00AD57C3">
      <w:pPr>
        <w:spacing w:after="5" w:line="265" w:lineRule="auto"/>
        <w:ind w:left="287" w:right="202"/>
        <w:rPr>
          <w:rFonts w:ascii="Calibri" w:eastAsia="Calibri" w:hAnsi="Calibri" w:cs="Calibri"/>
          <w:color w:val="000000"/>
          <w:kern w:val="2"/>
          <w:sz w:val="22"/>
          <w14:ligatures w14:val="standardContextual"/>
        </w:rPr>
      </w:pPr>
      <w:r w:rsidRPr="00AD57C3">
        <w:rPr>
          <w:rFonts w:ascii="Calibri" w:eastAsia="Calibri" w:hAnsi="Calibri" w:cs="Calibri"/>
          <w:b/>
          <w:color w:val="000000"/>
          <w:kern w:val="2"/>
          <w:sz w:val="21"/>
          <w14:ligatures w14:val="standardContextual"/>
        </w:rPr>
        <w:t xml:space="preserve">Gender: </w:t>
      </w:r>
      <w:r w:rsidRPr="00AD57C3">
        <w:rPr>
          <w:rFonts w:ascii="Calibri" w:eastAsia="Calibri" w:hAnsi="Calibri" w:cs="Calibri"/>
          <w:color w:val="000000"/>
          <w:kern w:val="2"/>
          <w:sz w:val="21"/>
          <w14:ligatures w14:val="standardContextual"/>
        </w:rPr>
        <w:t xml:space="preserve">Male / Female </w:t>
      </w:r>
      <w:r w:rsidRPr="00AD57C3">
        <w:rPr>
          <w:rFonts w:ascii="Calibri" w:eastAsia="Calibri" w:hAnsi="Calibri" w:cs="Calibri"/>
          <w:b/>
          <w:color w:val="000000"/>
          <w:kern w:val="2"/>
          <w:sz w:val="21"/>
          <w14:ligatures w14:val="standardContextual"/>
        </w:rPr>
        <w:t xml:space="preserve">Religion: </w:t>
      </w:r>
      <w:r w:rsidRPr="00AD57C3">
        <w:rPr>
          <w:rFonts w:ascii="Calibri" w:eastAsia="Calibri" w:hAnsi="Calibri" w:cs="Calibri"/>
          <w:color w:val="000000"/>
          <w:kern w:val="2"/>
          <w:sz w:val="21"/>
          <w14:ligatures w14:val="standardContextual"/>
        </w:rPr>
        <w:t xml:space="preserve">_________________________________________ </w:t>
      </w:r>
      <w:r w:rsidRPr="00AD57C3">
        <w:rPr>
          <w:rFonts w:ascii="Calibri" w:eastAsia="Calibri" w:hAnsi="Calibri" w:cs="Calibri"/>
          <w:i/>
          <w:color w:val="000000"/>
          <w:kern w:val="2"/>
          <w:sz w:val="21"/>
          <w14:ligatures w14:val="standardContextual"/>
        </w:rPr>
        <w:t>(</w:t>
      </w:r>
      <w:r w:rsidRPr="00AD57C3">
        <w:rPr>
          <w:rFonts w:ascii="Calibri" w:eastAsia="Calibri" w:hAnsi="Calibri" w:cs="Calibri"/>
          <w:i/>
          <w:color w:val="000000"/>
          <w:kern w:val="2"/>
          <w:sz w:val="18"/>
          <w14:ligatures w14:val="standardContextual"/>
        </w:rPr>
        <w:t xml:space="preserve">e.g Catholic, Christian, </w:t>
      </w:r>
    </w:p>
    <w:p w14:paraId="7A327FC8" w14:textId="77777777" w:rsidR="00AD57C3" w:rsidRPr="00AD57C3" w:rsidRDefault="00AD57C3" w:rsidP="00AD57C3">
      <w:pPr>
        <w:spacing w:after="66" w:line="259" w:lineRule="auto"/>
        <w:ind w:left="1298"/>
        <w:jc w:val="center"/>
        <w:rPr>
          <w:rFonts w:ascii="Calibri" w:eastAsia="Calibri" w:hAnsi="Calibri" w:cs="Calibri"/>
          <w:color w:val="000000"/>
          <w:kern w:val="2"/>
          <w:sz w:val="22"/>
          <w14:ligatures w14:val="standardContextual"/>
        </w:rPr>
      </w:pPr>
      <w:r w:rsidRPr="00AD57C3">
        <w:rPr>
          <w:rFonts w:ascii="Calibri" w:eastAsia="Calibri" w:hAnsi="Calibri" w:cs="Calibri"/>
          <w:i/>
          <w:color w:val="000000"/>
          <w:kern w:val="2"/>
          <w:sz w:val="18"/>
          <w14:ligatures w14:val="standardContextual"/>
        </w:rPr>
        <w:t xml:space="preserve">Hindu, Jewish, Muslim, Sikh, no religion etc)  </w:t>
      </w:r>
    </w:p>
    <w:tbl>
      <w:tblPr>
        <w:tblStyle w:val="TableGrid"/>
        <w:tblW w:w="4989" w:type="dxa"/>
        <w:tblInd w:w="298" w:type="dxa"/>
        <w:tblCellMar>
          <w:top w:w="10" w:type="dxa"/>
          <w:bottom w:w="11" w:type="dxa"/>
        </w:tblCellMar>
        <w:tblLook w:val="04A0" w:firstRow="1" w:lastRow="0" w:firstColumn="1" w:lastColumn="0" w:noHBand="0" w:noVBand="1"/>
      </w:tblPr>
      <w:tblGrid>
        <w:gridCol w:w="3602"/>
        <w:gridCol w:w="1387"/>
      </w:tblGrid>
      <w:tr w:rsidR="00AD57C3" w:rsidRPr="00AD57C3" w14:paraId="0D5807BD" w14:textId="77777777" w:rsidTr="00C77967">
        <w:trPr>
          <w:trHeight w:val="222"/>
        </w:trPr>
        <w:tc>
          <w:tcPr>
            <w:tcW w:w="3602" w:type="dxa"/>
            <w:tcBorders>
              <w:top w:val="nil"/>
              <w:left w:val="nil"/>
              <w:bottom w:val="nil"/>
              <w:right w:val="nil"/>
            </w:tcBorders>
          </w:tcPr>
          <w:p w14:paraId="7E5D0BF8"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b/>
                <w:color w:val="000000"/>
                <w:sz w:val="21"/>
                <w:u w:val="single" w:color="000000"/>
              </w:rPr>
              <w:t>ETHNICITY</w:t>
            </w:r>
            <w:r w:rsidRPr="00AD57C3">
              <w:rPr>
                <w:rFonts w:ascii="Calibri" w:eastAsia="Calibri" w:hAnsi="Calibri" w:cs="Calibri"/>
                <w:b/>
                <w:color w:val="000000"/>
                <w:sz w:val="21"/>
              </w:rPr>
              <w:t xml:space="preserve"> </w:t>
            </w:r>
            <w:r w:rsidRPr="00AD57C3">
              <w:rPr>
                <w:rFonts w:ascii="Calibri" w:eastAsia="Calibri" w:hAnsi="Calibri" w:cs="Calibri"/>
                <w:color w:val="000000"/>
                <w:sz w:val="18"/>
              </w:rPr>
              <w:t>(please tick)</w:t>
            </w:r>
            <w:r w:rsidRPr="00AD57C3">
              <w:rPr>
                <w:rFonts w:ascii="Calibri" w:eastAsia="Calibri" w:hAnsi="Calibri" w:cs="Calibri"/>
                <w:b/>
                <w:color w:val="000000"/>
                <w:sz w:val="21"/>
              </w:rPr>
              <w:t xml:space="preserve">: </w:t>
            </w:r>
          </w:p>
        </w:tc>
        <w:tc>
          <w:tcPr>
            <w:tcW w:w="1387" w:type="dxa"/>
            <w:tcBorders>
              <w:top w:val="nil"/>
              <w:left w:val="nil"/>
              <w:bottom w:val="nil"/>
              <w:right w:val="nil"/>
            </w:tcBorders>
          </w:tcPr>
          <w:p w14:paraId="52A13416" w14:textId="77777777" w:rsidR="00AD57C3" w:rsidRPr="00AD57C3" w:rsidRDefault="00AD57C3" w:rsidP="00AD57C3">
            <w:pPr>
              <w:spacing w:after="160" w:line="259" w:lineRule="auto"/>
              <w:rPr>
                <w:rFonts w:ascii="Calibri" w:eastAsia="Calibri" w:hAnsi="Calibri" w:cs="Calibri"/>
                <w:color w:val="000000"/>
                <w:sz w:val="22"/>
              </w:rPr>
            </w:pPr>
          </w:p>
        </w:tc>
      </w:tr>
      <w:tr w:rsidR="00AD57C3" w:rsidRPr="00AD57C3" w14:paraId="6F764324" w14:textId="77777777" w:rsidTr="00C77967">
        <w:trPr>
          <w:trHeight w:val="2409"/>
        </w:trPr>
        <w:tc>
          <w:tcPr>
            <w:tcW w:w="3602" w:type="dxa"/>
            <w:tcBorders>
              <w:top w:val="nil"/>
              <w:left w:val="nil"/>
              <w:bottom w:val="nil"/>
              <w:right w:val="nil"/>
            </w:tcBorders>
            <w:vAlign w:val="bottom"/>
          </w:tcPr>
          <w:p w14:paraId="052D85AD" w14:textId="77777777" w:rsidR="00AD57C3" w:rsidRPr="00AD57C3" w:rsidRDefault="00AD57C3" w:rsidP="00AD57C3">
            <w:pPr>
              <w:numPr>
                <w:ilvl w:val="0"/>
                <w:numId w:val="42"/>
              </w:numPr>
              <w:spacing w:after="430" w:line="259" w:lineRule="auto"/>
              <w:ind w:hanging="134"/>
              <w:rPr>
                <w:rFonts w:ascii="Calibri" w:eastAsia="Calibri" w:hAnsi="Calibri" w:cs="Calibri"/>
                <w:color w:val="000000"/>
                <w:sz w:val="22"/>
              </w:rPr>
            </w:pPr>
            <w:r w:rsidRPr="00AD57C3">
              <w:rPr>
                <w:rFonts w:ascii="Calibri" w:eastAsia="Calibri" w:hAnsi="Calibri" w:cs="Calibri"/>
                <w:color w:val="000000"/>
                <w:sz w:val="21"/>
              </w:rPr>
              <w:t xml:space="preserve">White: English  </w:t>
            </w:r>
          </w:p>
          <w:p w14:paraId="3E6DF12D" w14:textId="77777777" w:rsidR="00AD57C3" w:rsidRPr="00AD57C3" w:rsidRDefault="00AD57C3" w:rsidP="00AD57C3">
            <w:pPr>
              <w:numPr>
                <w:ilvl w:val="0"/>
                <w:numId w:val="42"/>
              </w:numPr>
              <w:spacing w:after="426" w:line="259" w:lineRule="auto"/>
              <w:ind w:hanging="134"/>
              <w:rPr>
                <w:rFonts w:ascii="Calibri" w:eastAsia="Calibri" w:hAnsi="Calibri" w:cs="Calibri"/>
                <w:color w:val="000000"/>
                <w:sz w:val="22"/>
              </w:rPr>
            </w:pPr>
            <w:r w:rsidRPr="00AD57C3">
              <w:rPr>
                <w:rFonts w:ascii="Calibri" w:eastAsia="Calibri" w:hAnsi="Calibri" w:cs="Calibri"/>
                <w:color w:val="000000"/>
                <w:sz w:val="21"/>
              </w:rPr>
              <w:t xml:space="preserve">White: Irish  </w:t>
            </w:r>
          </w:p>
          <w:p w14:paraId="1ACA0F16" w14:textId="77777777" w:rsidR="00AD57C3" w:rsidRPr="00AD57C3" w:rsidRDefault="00AD57C3" w:rsidP="00AD57C3">
            <w:pPr>
              <w:numPr>
                <w:ilvl w:val="0"/>
                <w:numId w:val="42"/>
              </w:numPr>
              <w:spacing w:after="433" w:line="259" w:lineRule="auto"/>
              <w:ind w:hanging="134"/>
              <w:rPr>
                <w:rFonts w:ascii="Calibri" w:eastAsia="Calibri" w:hAnsi="Calibri" w:cs="Calibri"/>
                <w:color w:val="000000"/>
                <w:sz w:val="22"/>
              </w:rPr>
            </w:pPr>
            <w:r w:rsidRPr="00AD57C3">
              <w:rPr>
                <w:rFonts w:ascii="Calibri" w:eastAsia="Calibri" w:hAnsi="Calibri" w:cs="Calibri"/>
                <w:color w:val="000000"/>
                <w:sz w:val="21"/>
              </w:rPr>
              <w:t xml:space="preserve">White: Other  </w:t>
            </w:r>
          </w:p>
          <w:p w14:paraId="54B17A42" w14:textId="77777777" w:rsidR="00AD57C3" w:rsidRPr="00AD57C3" w:rsidRDefault="00AD57C3" w:rsidP="00AD57C3">
            <w:pPr>
              <w:numPr>
                <w:ilvl w:val="0"/>
                <w:numId w:val="42"/>
              </w:numPr>
              <w:spacing w:after="221" w:line="259" w:lineRule="auto"/>
              <w:ind w:hanging="134"/>
              <w:rPr>
                <w:rFonts w:ascii="Calibri" w:eastAsia="Calibri" w:hAnsi="Calibri" w:cs="Calibri"/>
                <w:color w:val="000000"/>
                <w:sz w:val="22"/>
              </w:rPr>
            </w:pPr>
            <w:r w:rsidRPr="00AD57C3">
              <w:rPr>
                <w:rFonts w:ascii="Calibri" w:eastAsia="Calibri" w:hAnsi="Calibri" w:cs="Calibri"/>
                <w:color w:val="000000"/>
                <w:sz w:val="21"/>
              </w:rPr>
              <w:t xml:space="preserve">Traveller or Irish Heritage • Gypsy / </w:t>
            </w:r>
          </w:p>
          <w:p w14:paraId="37AC29D1" w14:textId="77777777" w:rsidR="00AD57C3" w:rsidRPr="00AD57C3" w:rsidRDefault="00AD57C3" w:rsidP="00AD57C3">
            <w:pPr>
              <w:spacing w:line="259" w:lineRule="auto"/>
              <w:ind w:left="120"/>
              <w:rPr>
                <w:rFonts w:ascii="Calibri" w:eastAsia="Calibri" w:hAnsi="Calibri" w:cs="Calibri"/>
                <w:color w:val="000000"/>
                <w:sz w:val="22"/>
              </w:rPr>
            </w:pPr>
            <w:r w:rsidRPr="00AD57C3">
              <w:rPr>
                <w:rFonts w:ascii="Calibri" w:eastAsia="Calibri" w:hAnsi="Calibri" w:cs="Calibri"/>
                <w:color w:val="000000"/>
                <w:sz w:val="21"/>
              </w:rPr>
              <w:t xml:space="preserve">Roma  </w:t>
            </w:r>
          </w:p>
        </w:tc>
        <w:tc>
          <w:tcPr>
            <w:tcW w:w="1387" w:type="dxa"/>
            <w:tcBorders>
              <w:top w:val="nil"/>
              <w:left w:val="nil"/>
              <w:bottom w:val="nil"/>
              <w:right w:val="nil"/>
            </w:tcBorders>
          </w:tcPr>
          <w:p w14:paraId="62CD09B8" w14:textId="77777777" w:rsidR="00AD57C3" w:rsidRPr="00AD57C3" w:rsidRDefault="00AD57C3" w:rsidP="00AD57C3">
            <w:pPr>
              <w:numPr>
                <w:ilvl w:val="0"/>
                <w:numId w:val="43"/>
              </w:numPr>
              <w:spacing w:after="338" w:line="259" w:lineRule="auto"/>
              <w:ind w:hanging="134"/>
              <w:rPr>
                <w:rFonts w:ascii="Calibri" w:eastAsia="Calibri" w:hAnsi="Calibri" w:cs="Calibri"/>
                <w:color w:val="000000"/>
                <w:sz w:val="22"/>
              </w:rPr>
            </w:pPr>
            <w:r w:rsidRPr="00AD57C3">
              <w:rPr>
                <w:rFonts w:ascii="Calibri" w:eastAsia="Calibri" w:hAnsi="Calibri" w:cs="Calibri"/>
                <w:color w:val="000000"/>
                <w:sz w:val="21"/>
              </w:rPr>
              <w:t xml:space="preserve">Mixed: Other  </w:t>
            </w:r>
          </w:p>
          <w:p w14:paraId="6EFACD07" w14:textId="77777777" w:rsidR="00AD57C3" w:rsidRPr="00AD57C3" w:rsidRDefault="00AD57C3" w:rsidP="00AD57C3">
            <w:pPr>
              <w:numPr>
                <w:ilvl w:val="0"/>
                <w:numId w:val="43"/>
              </w:numPr>
              <w:spacing w:after="421" w:line="259" w:lineRule="auto"/>
              <w:ind w:hanging="134"/>
              <w:rPr>
                <w:rFonts w:ascii="Calibri" w:eastAsia="Calibri" w:hAnsi="Calibri" w:cs="Calibri"/>
                <w:color w:val="000000"/>
                <w:sz w:val="22"/>
              </w:rPr>
            </w:pPr>
            <w:r w:rsidRPr="00AD57C3">
              <w:rPr>
                <w:rFonts w:ascii="Calibri" w:eastAsia="Calibri" w:hAnsi="Calibri" w:cs="Calibri"/>
                <w:color w:val="000000"/>
                <w:sz w:val="21"/>
              </w:rPr>
              <w:t xml:space="preserve">Indian  </w:t>
            </w:r>
          </w:p>
          <w:p w14:paraId="2698890B" w14:textId="77777777" w:rsidR="00AD57C3" w:rsidRPr="00AD57C3" w:rsidRDefault="00AD57C3" w:rsidP="00AD57C3">
            <w:pPr>
              <w:numPr>
                <w:ilvl w:val="0"/>
                <w:numId w:val="43"/>
              </w:numPr>
              <w:spacing w:after="423" w:line="259" w:lineRule="auto"/>
              <w:ind w:hanging="134"/>
              <w:rPr>
                <w:rFonts w:ascii="Calibri" w:eastAsia="Calibri" w:hAnsi="Calibri" w:cs="Calibri"/>
                <w:color w:val="000000"/>
                <w:sz w:val="22"/>
              </w:rPr>
            </w:pPr>
            <w:r w:rsidRPr="00AD57C3">
              <w:rPr>
                <w:rFonts w:ascii="Calibri" w:eastAsia="Calibri" w:hAnsi="Calibri" w:cs="Calibri"/>
                <w:color w:val="000000"/>
                <w:sz w:val="21"/>
              </w:rPr>
              <w:t xml:space="preserve">Pakistani  </w:t>
            </w:r>
          </w:p>
          <w:p w14:paraId="44CE3C71" w14:textId="77777777" w:rsidR="00AD57C3" w:rsidRPr="00AD57C3" w:rsidRDefault="00AD57C3" w:rsidP="00AD57C3">
            <w:pPr>
              <w:numPr>
                <w:ilvl w:val="0"/>
                <w:numId w:val="43"/>
              </w:numPr>
              <w:spacing w:after="423" w:line="259" w:lineRule="auto"/>
              <w:ind w:hanging="134"/>
              <w:rPr>
                <w:rFonts w:ascii="Calibri" w:eastAsia="Calibri" w:hAnsi="Calibri" w:cs="Calibri"/>
                <w:color w:val="000000"/>
                <w:sz w:val="22"/>
              </w:rPr>
            </w:pPr>
            <w:r w:rsidRPr="00AD57C3">
              <w:rPr>
                <w:rFonts w:ascii="Calibri" w:eastAsia="Calibri" w:hAnsi="Calibri" w:cs="Calibri"/>
                <w:color w:val="000000"/>
                <w:sz w:val="21"/>
              </w:rPr>
              <w:t xml:space="preserve">Bangladeshi  </w:t>
            </w:r>
          </w:p>
          <w:p w14:paraId="36F1A5E6" w14:textId="77777777" w:rsidR="00AD57C3" w:rsidRPr="00AD57C3" w:rsidRDefault="00AD57C3" w:rsidP="00AD57C3">
            <w:pPr>
              <w:numPr>
                <w:ilvl w:val="0"/>
                <w:numId w:val="43"/>
              </w:numPr>
              <w:spacing w:line="259" w:lineRule="auto"/>
              <w:ind w:hanging="134"/>
              <w:rPr>
                <w:rFonts w:ascii="Calibri" w:eastAsia="Calibri" w:hAnsi="Calibri" w:cs="Calibri"/>
                <w:color w:val="000000"/>
                <w:sz w:val="22"/>
              </w:rPr>
            </w:pPr>
            <w:r w:rsidRPr="00AD57C3">
              <w:rPr>
                <w:rFonts w:ascii="Calibri" w:eastAsia="Calibri" w:hAnsi="Calibri" w:cs="Calibri"/>
                <w:color w:val="000000"/>
                <w:sz w:val="21"/>
              </w:rPr>
              <w:t xml:space="preserve">Chinese  </w:t>
            </w:r>
          </w:p>
        </w:tc>
      </w:tr>
    </w:tbl>
    <w:p w14:paraId="26FAAD12" w14:textId="77777777" w:rsidR="00AD57C3" w:rsidRPr="00AD57C3" w:rsidRDefault="00AD57C3" w:rsidP="00AD57C3">
      <w:pPr>
        <w:numPr>
          <w:ilvl w:val="0"/>
          <w:numId w:val="34"/>
        </w:numPr>
        <w:spacing w:after="484" w:line="265" w:lineRule="auto"/>
        <w:ind w:left="556" w:right="202" w:hanging="13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Mixed: White and Black Caribbean • </w:t>
      </w:r>
      <w:r w:rsidRPr="00AD57C3">
        <w:rPr>
          <w:rFonts w:ascii="Calibri" w:eastAsia="Calibri" w:hAnsi="Calibri" w:cs="Calibri"/>
          <w:color w:val="000000"/>
          <w:kern w:val="2"/>
          <w:sz w:val="21"/>
          <w14:ligatures w14:val="standardContextual"/>
        </w:rPr>
        <w:tab/>
        <w:t xml:space="preserve">• Other  </w:t>
      </w:r>
    </w:p>
    <w:p w14:paraId="79CE6214" w14:textId="77777777" w:rsidR="00AD57C3" w:rsidRPr="00AD57C3" w:rsidRDefault="00AD57C3" w:rsidP="00AD57C3">
      <w:pPr>
        <w:spacing w:after="223" w:line="265" w:lineRule="auto"/>
        <w:ind w:left="418" w:right="202"/>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Mixed: White and Black African • Mixed: • Black and any other • Prefer not to say </w:t>
      </w:r>
    </w:p>
    <w:p w14:paraId="7D959199" w14:textId="77777777" w:rsidR="00AD57C3" w:rsidRPr="00AD57C3" w:rsidRDefault="00AD57C3" w:rsidP="00AD57C3">
      <w:pPr>
        <w:spacing w:after="652" w:line="265" w:lineRule="auto"/>
        <w:ind w:left="418" w:right="202"/>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White and Asian  </w:t>
      </w:r>
    </w:p>
    <w:p w14:paraId="6DFF8FFE" w14:textId="77777777" w:rsidR="00AD57C3" w:rsidRPr="00AD57C3" w:rsidRDefault="00AD57C3" w:rsidP="00AD57C3">
      <w:pPr>
        <w:spacing w:after="416" w:line="265" w:lineRule="auto"/>
        <w:ind w:left="394" w:right="202"/>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Any other ethnic group (please state): ________________________________________________  </w:t>
      </w:r>
    </w:p>
    <w:p w14:paraId="0043F565" w14:textId="77777777" w:rsidR="00AD57C3" w:rsidRPr="00AD57C3" w:rsidRDefault="00AD57C3" w:rsidP="00AD57C3">
      <w:pPr>
        <w:spacing w:after="260" w:line="259" w:lineRule="auto"/>
        <w:ind w:left="293" w:hanging="10"/>
        <w:rPr>
          <w:rFonts w:ascii="Calibri" w:eastAsia="Calibri" w:hAnsi="Calibri" w:cs="Calibri"/>
          <w:color w:val="000000"/>
          <w:kern w:val="2"/>
          <w:sz w:val="22"/>
          <w14:ligatures w14:val="standardContextual"/>
        </w:rPr>
      </w:pPr>
      <w:r w:rsidRPr="00AD57C3">
        <w:rPr>
          <w:rFonts w:ascii="Calibri" w:eastAsia="Calibri" w:hAnsi="Calibri" w:cs="Calibri"/>
          <w:b/>
          <w:color w:val="000000"/>
          <w:kern w:val="2"/>
          <w:sz w:val="21"/>
          <w:u w:val="single" w:color="000000"/>
          <w14:ligatures w14:val="standardContextual"/>
        </w:rPr>
        <w:t>First Language</w:t>
      </w:r>
      <w:r w:rsidRPr="00AD57C3">
        <w:rPr>
          <w:rFonts w:ascii="Calibri" w:eastAsia="Calibri" w:hAnsi="Calibri" w:cs="Calibri"/>
          <w:b/>
          <w:color w:val="000000"/>
          <w:kern w:val="2"/>
          <w:sz w:val="21"/>
          <w14:ligatures w14:val="standardContextual"/>
        </w:rPr>
        <w:t xml:space="preserve"> </w:t>
      </w:r>
      <w:r w:rsidRPr="00AD57C3">
        <w:rPr>
          <w:rFonts w:ascii="Calibri" w:eastAsia="Calibri" w:hAnsi="Calibri" w:cs="Calibri"/>
          <w:i/>
          <w:color w:val="000000"/>
          <w:kern w:val="2"/>
          <w:sz w:val="18"/>
          <w14:ligatures w14:val="standardContextual"/>
        </w:rPr>
        <w:t>(please tick)</w:t>
      </w:r>
      <w:r w:rsidRPr="00AD57C3">
        <w:rPr>
          <w:rFonts w:ascii="Calibri" w:eastAsia="Calibri" w:hAnsi="Calibri" w:cs="Calibri"/>
          <w:b/>
          <w:color w:val="000000"/>
          <w:kern w:val="2"/>
          <w:sz w:val="21"/>
          <w14:ligatures w14:val="standardContextual"/>
        </w:rPr>
        <w:t xml:space="preserve">:  </w:t>
      </w:r>
    </w:p>
    <w:p w14:paraId="4A29C961" w14:textId="77777777" w:rsidR="00AD57C3" w:rsidRPr="00AD57C3" w:rsidRDefault="00AD57C3" w:rsidP="00AD57C3">
      <w:pPr>
        <w:numPr>
          <w:ilvl w:val="0"/>
          <w:numId w:val="34"/>
        </w:numPr>
        <w:spacing w:after="90" w:line="265" w:lineRule="auto"/>
        <w:ind w:left="556" w:right="202" w:hanging="13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English • Prefer not to say  </w:t>
      </w:r>
    </w:p>
    <w:p w14:paraId="401F7617" w14:textId="77777777" w:rsidR="00AD57C3" w:rsidRPr="00AD57C3" w:rsidRDefault="00AD57C3" w:rsidP="00AD57C3">
      <w:pPr>
        <w:spacing w:after="125" w:line="265" w:lineRule="auto"/>
        <w:ind w:left="398" w:right="202"/>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Other (please state): _____________________________________________  </w:t>
      </w:r>
    </w:p>
    <w:p w14:paraId="12022F25" w14:textId="77777777" w:rsidR="00AD57C3" w:rsidRPr="00AD57C3" w:rsidRDefault="00AD57C3" w:rsidP="00AD57C3">
      <w:pPr>
        <w:spacing w:after="255" w:line="259" w:lineRule="auto"/>
        <w:ind w:left="293" w:hanging="10"/>
        <w:rPr>
          <w:rFonts w:ascii="Calibri" w:eastAsia="Calibri" w:hAnsi="Calibri" w:cs="Calibri"/>
          <w:color w:val="000000"/>
          <w:kern w:val="2"/>
          <w:sz w:val="22"/>
          <w14:ligatures w14:val="standardContextual"/>
        </w:rPr>
      </w:pPr>
      <w:r w:rsidRPr="00AD57C3">
        <w:rPr>
          <w:rFonts w:ascii="Calibri" w:eastAsia="Calibri" w:hAnsi="Calibri" w:cs="Calibri"/>
          <w:b/>
          <w:color w:val="000000"/>
          <w:kern w:val="2"/>
          <w:sz w:val="21"/>
          <w:u w:val="single" w:color="000000"/>
          <w14:ligatures w14:val="standardContextual"/>
        </w:rPr>
        <w:t>Language Spoken at Home</w:t>
      </w:r>
      <w:r w:rsidRPr="00AD57C3">
        <w:rPr>
          <w:rFonts w:ascii="Calibri" w:eastAsia="Calibri" w:hAnsi="Calibri" w:cs="Calibri"/>
          <w:b/>
          <w:color w:val="000000"/>
          <w:kern w:val="2"/>
          <w:sz w:val="21"/>
          <w14:ligatures w14:val="standardContextual"/>
        </w:rPr>
        <w:t xml:space="preserve"> </w:t>
      </w:r>
      <w:r w:rsidRPr="00AD57C3">
        <w:rPr>
          <w:rFonts w:ascii="Calibri" w:eastAsia="Calibri" w:hAnsi="Calibri" w:cs="Calibri"/>
          <w:i/>
          <w:color w:val="000000"/>
          <w:kern w:val="2"/>
          <w:sz w:val="18"/>
          <w14:ligatures w14:val="standardContextual"/>
        </w:rPr>
        <w:t>(please tick)</w:t>
      </w:r>
      <w:r w:rsidRPr="00AD57C3">
        <w:rPr>
          <w:rFonts w:ascii="Calibri" w:eastAsia="Calibri" w:hAnsi="Calibri" w:cs="Calibri"/>
          <w:b/>
          <w:color w:val="000000"/>
          <w:kern w:val="2"/>
          <w:sz w:val="21"/>
          <w14:ligatures w14:val="standardContextual"/>
        </w:rPr>
        <w:t xml:space="preserve">:  </w:t>
      </w:r>
    </w:p>
    <w:p w14:paraId="78D7494C" w14:textId="77777777" w:rsidR="00AD57C3" w:rsidRPr="00AD57C3" w:rsidRDefault="00AD57C3" w:rsidP="00AD57C3">
      <w:pPr>
        <w:numPr>
          <w:ilvl w:val="0"/>
          <w:numId w:val="34"/>
        </w:numPr>
        <w:spacing w:after="90" w:line="265" w:lineRule="auto"/>
        <w:ind w:left="556" w:right="202" w:hanging="13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English • Prefer not to say  </w:t>
      </w:r>
    </w:p>
    <w:p w14:paraId="7623E4EA" w14:textId="77777777" w:rsidR="00AD57C3" w:rsidRPr="00AD57C3" w:rsidRDefault="00AD57C3" w:rsidP="00AD57C3">
      <w:pPr>
        <w:spacing w:after="580" w:line="265" w:lineRule="auto"/>
        <w:ind w:left="398" w:right="202"/>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Other (please state): _____________________________________________  </w:t>
      </w:r>
    </w:p>
    <w:p w14:paraId="5A11CC08" w14:textId="77777777" w:rsidR="00AD57C3" w:rsidRPr="00AD57C3" w:rsidRDefault="00AD57C3" w:rsidP="00AD57C3">
      <w:pPr>
        <w:spacing w:after="5" w:line="259" w:lineRule="auto"/>
        <w:ind w:left="288"/>
        <w:rPr>
          <w:rFonts w:ascii="Calibri" w:eastAsia="Calibri" w:hAnsi="Calibri" w:cs="Calibri"/>
          <w:color w:val="000000"/>
          <w:kern w:val="2"/>
          <w:sz w:val="22"/>
          <w14:ligatures w14:val="standardContextual"/>
        </w:rPr>
      </w:pPr>
      <w:r w:rsidRPr="00AD57C3">
        <w:rPr>
          <w:rFonts w:ascii="Calibri" w:eastAsia="Calibri" w:hAnsi="Calibri" w:cs="Calibri"/>
          <w:b/>
          <w:color w:val="000000"/>
          <w:kern w:val="2"/>
          <w:sz w:val="21"/>
          <w14:ligatures w14:val="standardContextual"/>
        </w:rPr>
        <w:lastRenderedPageBreak/>
        <w:t xml:space="preserve">What type of lunchtime meal will your child be having? </w:t>
      </w:r>
      <w:r w:rsidRPr="00AD57C3">
        <w:rPr>
          <w:rFonts w:ascii="Calibri" w:eastAsia="Calibri" w:hAnsi="Calibri" w:cs="Calibri"/>
          <w:color w:val="000000"/>
          <w:kern w:val="2"/>
          <w:sz w:val="21"/>
          <w14:ligatures w14:val="standardContextual"/>
        </w:rPr>
        <w:t xml:space="preserve">____________________________________ (e.g. </w:t>
      </w:r>
    </w:p>
    <w:p w14:paraId="77CD45D0" w14:textId="77777777" w:rsidR="00AD57C3" w:rsidRPr="00AD57C3" w:rsidRDefault="00AD57C3" w:rsidP="00AD57C3">
      <w:pPr>
        <w:spacing w:after="5" w:line="265" w:lineRule="auto"/>
        <w:ind w:left="287" w:right="202"/>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school meal, packed lunch)  </w:t>
      </w:r>
    </w:p>
    <w:p w14:paraId="18FC46E2" w14:textId="77777777" w:rsidR="00AD57C3" w:rsidRPr="00AD57C3" w:rsidRDefault="00AD57C3" w:rsidP="00AD57C3">
      <w:pPr>
        <w:spacing w:line="259" w:lineRule="auto"/>
        <w:ind w:right="535"/>
        <w:jc w:val="right"/>
        <w:rPr>
          <w:rFonts w:ascii="Calibri" w:eastAsia="Calibri" w:hAnsi="Calibri" w:cs="Calibri"/>
          <w:color w:val="000000"/>
          <w:kern w:val="2"/>
          <w:sz w:val="22"/>
          <w14:ligatures w14:val="standardContextual"/>
        </w:rPr>
      </w:pPr>
      <w:r w:rsidRPr="00AD57C3">
        <w:rPr>
          <w:rFonts w:ascii="Calibri" w:eastAsia="Calibri" w:hAnsi="Calibri" w:cs="Calibri"/>
          <w:b/>
          <w:color w:val="000000"/>
          <w:kern w:val="2"/>
          <w:sz w:val="21"/>
          <w14:ligatures w14:val="standardContextual"/>
        </w:rPr>
        <w:t xml:space="preserve">Does your child have any special dietary requirements? </w:t>
      </w:r>
      <w:r w:rsidRPr="00AD57C3">
        <w:rPr>
          <w:rFonts w:ascii="Calibri" w:eastAsia="Calibri" w:hAnsi="Calibri" w:cs="Calibri"/>
          <w:color w:val="000000"/>
          <w:kern w:val="2"/>
          <w:sz w:val="21"/>
          <w14:ligatures w14:val="standardContextual"/>
        </w:rPr>
        <w:t xml:space="preserve">____________________________________ </w:t>
      </w:r>
    </w:p>
    <w:tbl>
      <w:tblPr>
        <w:tblStyle w:val="TableGrid"/>
        <w:tblW w:w="9015" w:type="dxa"/>
        <w:tblInd w:w="290" w:type="dxa"/>
        <w:tblCellMar>
          <w:top w:w="38" w:type="dxa"/>
          <w:right w:w="5" w:type="dxa"/>
        </w:tblCellMar>
        <w:tblLook w:val="04A0" w:firstRow="1" w:lastRow="0" w:firstColumn="1" w:lastColumn="0" w:noHBand="0" w:noVBand="1"/>
      </w:tblPr>
      <w:tblGrid>
        <w:gridCol w:w="972"/>
        <w:gridCol w:w="840"/>
        <w:gridCol w:w="1575"/>
        <w:gridCol w:w="1575"/>
        <w:gridCol w:w="975"/>
        <w:gridCol w:w="1378"/>
        <w:gridCol w:w="197"/>
        <w:gridCol w:w="1503"/>
      </w:tblGrid>
      <w:tr w:rsidR="00AD57C3" w:rsidRPr="00AD57C3" w14:paraId="41EAAA95" w14:textId="77777777" w:rsidTr="00C77967">
        <w:trPr>
          <w:trHeight w:val="262"/>
        </w:trPr>
        <w:tc>
          <w:tcPr>
            <w:tcW w:w="7316" w:type="dxa"/>
            <w:gridSpan w:val="6"/>
            <w:tcBorders>
              <w:top w:val="nil"/>
              <w:left w:val="nil"/>
              <w:bottom w:val="single" w:sz="8" w:space="0" w:color="000000"/>
              <w:right w:val="nil"/>
            </w:tcBorders>
            <w:shd w:val="clear" w:color="auto" w:fill="FFFF00"/>
          </w:tcPr>
          <w:p w14:paraId="21380B91" w14:textId="77777777" w:rsidR="00AD57C3" w:rsidRPr="00AD57C3" w:rsidRDefault="00AD57C3" w:rsidP="00AD57C3">
            <w:pPr>
              <w:spacing w:line="259" w:lineRule="auto"/>
              <w:ind w:left="7"/>
              <w:jc w:val="both"/>
              <w:rPr>
                <w:rFonts w:ascii="Calibri" w:eastAsia="Calibri" w:hAnsi="Calibri" w:cs="Calibri"/>
                <w:color w:val="000000"/>
                <w:sz w:val="22"/>
              </w:rPr>
            </w:pPr>
            <w:r w:rsidRPr="00AD57C3">
              <w:rPr>
                <w:rFonts w:ascii="Calibri" w:eastAsia="Calibri" w:hAnsi="Calibri" w:cs="Calibri"/>
                <w:b/>
                <w:color w:val="000000"/>
                <w:sz w:val="21"/>
                <w:u w:val="single" w:color="000000"/>
              </w:rPr>
              <w:t>NAMED CONTACTS DETAILS – We MUST have at least two named contacts provided</w:t>
            </w:r>
          </w:p>
        </w:tc>
        <w:tc>
          <w:tcPr>
            <w:tcW w:w="1700" w:type="dxa"/>
            <w:gridSpan w:val="2"/>
            <w:tcBorders>
              <w:top w:val="nil"/>
              <w:left w:val="nil"/>
              <w:bottom w:val="single" w:sz="8" w:space="0" w:color="000000"/>
              <w:right w:val="nil"/>
            </w:tcBorders>
          </w:tcPr>
          <w:p w14:paraId="7E208DBE"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b/>
                <w:color w:val="000000"/>
                <w:sz w:val="21"/>
              </w:rPr>
              <w:t xml:space="preserve"> </w:t>
            </w:r>
          </w:p>
        </w:tc>
      </w:tr>
      <w:tr w:rsidR="00AD57C3" w:rsidRPr="00AD57C3" w14:paraId="4451384D" w14:textId="77777777" w:rsidTr="00C77967">
        <w:trPr>
          <w:trHeight w:val="781"/>
        </w:trPr>
        <w:tc>
          <w:tcPr>
            <w:tcW w:w="973" w:type="dxa"/>
            <w:tcBorders>
              <w:top w:val="single" w:sz="8" w:space="0" w:color="000000"/>
              <w:left w:val="single" w:sz="8" w:space="0" w:color="000000"/>
              <w:bottom w:val="single" w:sz="8" w:space="0" w:color="000000"/>
              <w:right w:val="single" w:sz="8" w:space="0" w:color="000000"/>
            </w:tcBorders>
          </w:tcPr>
          <w:p w14:paraId="629EFA02" w14:textId="77777777" w:rsidR="00AD57C3" w:rsidRPr="00AD57C3" w:rsidRDefault="00AD57C3" w:rsidP="00AD57C3">
            <w:pPr>
              <w:spacing w:line="259" w:lineRule="auto"/>
              <w:ind w:right="14"/>
              <w:jc w:val="center"/>
              <w:rPr>
                <w:rFonts w:ascii="Calibri" w:eastAsia="Calibri" w:hAnsi="Calibri" w:cs="Calibri"/>
                <w:color w:val="000000"/>
                <w:sz w:val="22"/>
              </w:rPr>
            </w:pPr>
            <w:r w:rsidRPr="00AD57C3">
              <w:rPr>
                <w:rFonts w:ascii="Calibri" w:eastAsia="Calibri" w:hAnsi="Calibri" w:cs="Calibri"/>
                <w:b/>
                <w:color w:val="000000"/>
                <w:sz w:val="21"/>
              </w:rPr>
              <w:t xml:space="preserve">Priority  </w:t>
            </w:r>
          </w:p>
        </w:tc>
        <w:tc>
          <w:tcPr>
            <w:tcW w:w="840" w:type="dxa"/>
            <w:tcBorders>
              <w:top w:val="single" w:sz="8" w:space="0" w:color="000000"/>
              <w:left w:val="single" w:sz="8" w:space="0" w:color="000000"/>
              <w:bottom w:val="single" w:sz="8" w:space="0" w:color="000000"/>
              <w:right w:val="single" w:sz="8" w:space="0" w:color="000000"/>
            </w:tcBorders>
          </w:tcPr>
          <w:p w14:paraId="07E9FD71" w14:textId="77777777" w:rsidR="00AD57C3" w:rsidRPr="00AD57C3" w:rsidRDefault="00AD57C3" w:rsidP="00AD57C3">
            <w:pPr>
              <w:spacing w:line="259" w:lineRule="auto"/>
              <w:ind w:right="24"/>
              <w:jc w:val="center"/>
              <w:rPr>
                <w:rFonts w:ascii="Calibri" w:eastAsia="Calibri" w:hAnsi="Calibri" w:cs="Calibri"/>
                <w:color w:val="000000"/>
                <w:sz w:val="22"/>
              </w:rPr>
            </w:pPr>
            <w:r w:rsidRPr="00AD57C3">
              <w:rPr>
                <w:rFonts w:ascii="Calibri" w:eastAsia="Calibri" w:hAnsi="Calibri" w:cs="Calibri"/>
                <w:b/>
                <w:color w:val="000000"/>
                <w:sz w:val="21"/>
              </w:rPr>
              <w:t xml:space="preserve">Title  </w:t>
            </w:r>
          </w:p>
        </w:tc>
        <w:tc>
          <w:tcPr>
            <w:tcW w:w="1575" w:type="dxa"/>
            <w:tcBorders>
              <w:top w:val="single" w:sz="8" w:space="0" w:color="000000"/>
              <w:left w:val="single" w:sz="8" w:space="0" w:color="000000"/>
              <w:bottom w:val="single" w:sz="8" w:space="0" w:color="000000"/>
              <w:right w:val="single" w:sz="8" w:space="0" w:color="000000"/>
            </w:tcBorders>
          </w:tcPr>
          <w:p w14:paraId="36AC7BF1" w14:textId="77777777" w:rsidR="00AD57C3" w:rsidRPr="00AD57C3" w:rsidRDefault="00AD57C3" w:rsidP="00AD57C3">
            <w:pPr>
              <w:spacing w:line="259" w:lineRule="auto"/>
              <w:ind w:left="221"/>
              <w:rPr>
                <w:rFonts w:ascii="Calibri" w:eastAsia="Calibri" w:hAnsi="Calibri" w:cs="Calibri"/>
                <w:color w:val="000000"/>
                <w:sz w:val="22"/>
              </w:rPr>
            </w:pPr>
            <w:r w:rsidRPr="00AD57C3">
              <w:rPr>
                <w:rFonts w:ascii="Calibri" w:eastAsia="Calibri" w:hAnsi="Calibri" w:cs="Calibri"/>
                <w:b/>
                <w:color w:val="000000"/>
                <w:sz w:val="21"/>
              </w:rPr>
              <w:t xml:space="preserve">First Name  </w:t>
            </w:r>
          </w:p>
        </w:tc>
        <w:tc>
          <w:tcPr>
            <w:tcW w:w="1575" w:type="dxa"/>
            <w:tcBorders>
              <w:top w:val="single" w:sz="8" w:space="0" w:color="000000"/>
              <w:left w:val="single" w:sz="8" w:space="0" w:color="000000"/>
              <w:bottom w:val="single" w:sz="8" w:space="0" w:color="000000"/>
              <w:right w:val="single" w:sz="8" w:space="0" w:color="000000"/>
            </w:tcBorders>
          </w:tcPr>
          <w:p w14:paraId="121BA69E" w14:textId="77777777" w:rsidR="00AD57C3" w:rsidRPr="00AD57C3" w:rsidRDefault="00AD57C3" w:rsidP="00AD57C3">
            <w:pPr>
              <w:spacing w:line="259" w:lineRule="auto"/>
              <w:ind w:left="221"/>
              <w:rPr>
                <w:rFonts w:ascii="Calibri" w:eastAsia="Calibri" w:hAnsi="Calibri" w:cs="Calibri"/>
                <w:color w:val="000000"/>
                <w:sz w:val="22"/>
              </w:rPr>
            </w:pPr>
            <w:r w:rsidRPr="00AD57C3">
              <w:rPr>
                <w:rFonts w:ascii="Calibri" w:eastAsia="Calibri" w:hAnsi="Calibri" w:cs="Calibri"/>
                <w:b/>
                <w:color w:val="000000"/>
                <w:sz w:val="21"/>
              </w:rPr>
              <w:t xml:space="preserve">Surname  </w:t>
            </w:r>
          </w:p>
        </w:tc>
        <w:tc>
          <w:tcPr>
            <w:tcW w:w="975" w:type="dxa"/>
            <w:tcBorders>
              <w:top w:val="single" w:sz="8" w:space="0" w:color="000000"/>
              <w:left w:val="single" w:sz="8" w:space="0" w:color="000000"/>
              <w:bottom w:val="single" w:sz="8" w:space="0" w:color="000000"/>
              <w:right w:val="single" w:sz="8" w:space="0" w:color="000000"/>
            </w:tcBorders>
          </w:tcPr>
          <w:p w14:paraId="49D3BB9D" w14:textId="77777777" w:rsidR="00AD57C3" w:rsidRPr="00AD57C3" w:rsidRDefault="00AD57C3" w:rsidP="00AD57C3">
            <w:pPr>
              <w:spacing w:line="259" w:lineRule="auto"/>
              <w:ind w:left="163"/>
              <w:rPr>
                <w:rFonts w:ascii="Calibri" w:eastAsia="Calibri" w:hAnsi="Calibri" w:cs="Calibri"/>
                <w:color w:val="000000"/>
                <w:sz w:val="22"/>
              </w:rPr>
            </w:pPr>
            <w:r w:rsidRPr="00AD57C3">
              <w:rPr>
                <w:rFonts w:ascii="Calibri" w:eastAsia="Calibri" w:hAnsi="Calibri" w:cs="Calibri"/>
                <w:b/>
                <w:color w:val="000000"/>
                <w:sz w:val="21"/>
              </w:rPr>
              <w:t xml:space="preserve">Gender  </w:t>
            </w:r>
          </w:p>
        </w:tc>
        <w:tc>
          <w:tcPr>
            <w:tcW w:w="1378" w:type="dxa"/>
            <w:tcBorders>
              <w:top w:val="single" w:sz="8" w:space="0" w:color="000000"/>
              <w:left w:val="single" w:sz="8" w:space="0" w:color="000000"/>
              <w:bottom w:val="single" w:sz="8" w:space="0" w:color="000000"/>
              <w:right w:val="nil"/>
            </w:tcBorders>
            <w:vAlign w:val="center"/>
          </w:tcPr>
          <w:p w14:paraId="5AD1430F" w14:textId="77777777" w:rsidR="00AD57C3" w:rsidRPr="00AD57C3" w:rsidRDefault="00AD57C3" w:rsidP="00AD57C3">
            <w:pPr>
              <w:spacing w:line="259" w:lineRule="auto"/>
              <w:ind w:left="216" w:firstLine="10"/>
              <w:rPr>
                <w:rFonts w:ascii="Calibri" w:eastAsia="Calibri" w:hAnsi="Calibri" w:cs="Calibri"/>
                <w:color w:val="000000"/>
                <w:sz w:val="22"/>
              </w:rPr>
            </w:pPr>
            <w:r w:rsidRPr="00AD57C3">
              <w:rPr>
                <w:rFonts w:ascii="Calibri" w:eastAsia="Calibri" w:hAnsi="Calibri" w:cs="Calibri"/>
                <w:b/>
                <w:color w:val="000000"/>
                <w:sz w:val="21"/>
              </w:rPr>
              <w:t xml:space="preserve">Relationship to Child </w:t>
            </w:r>
          </w:p>
        </w:tc>
        <w:tc>
          <w:tcPr>
            <w:tcW w:w="197" w:type="dxa"/>
            <w:tcBorders>
              <w:top w:val="single" w:sz="8" w:space="0" w:color="000000"/>
              <w:left w:val="nil"/>
              <w:bottom w:val="single" w:sz="8" w:space="0" w:color="000000"/>
              <w:right w:val="single" w:sz="8" w:space="0" w:color="000000"/>
            </w:tcBorders>
          </w:tcPr>
          <w:p w14:paraId="29068C2A" w14:textId="77777777" w:rsidR="00AD57C3" w:rsidRPr="00AD57C3" w:rsidRDefault="00AD57C3" w:rsidP="00AD57C3">
            <w:pPr>
              <w:spacing w:line="259" w:lineRule="auto"/>
              <w:ind w:left="-14"/>
              <w:rPr>
                <w:rFonts w:ascii="Calibri" w:eastAsia="Calibri" w:hAnsi="Calibri" w:cs="Calibri"/>
                <w:color w:val="000000"/>
                <w:sz w:val="22"/>
              </w:rPr>
            </w:pPr>
            <w:r w:rsidRPr="00AD57C3">
              <w:rPr>
                <w:rFonts w:ascii="Calibri" w:eastAsia="Calibri" w:hAnsi="Calibri" w:cs="Calibri"/>
                <w:b/>
                <w:color w:val="000000"/>
                <w:sz w:val="21"/>
              </w:rPr>
              <w:t xml:space="preserve"> </w:t>
            </w:r>
          </w:p>
        </w:tc>
        <w:tc>
          <w:tcPr>
            <w:tcW w:w="1503" w:type="dxa"/>
            <w:tcBorders>
              <w:top w:val="single" w:sz="8" w:space="0" w:color="000000"/>
              <w:left w:val="single" w:sz="8" w:space="0" w:color="000000"/>
              <w:bottom w:val="single" w:sz="8" w:space="0" w:color="000000"/>
              <w:right w:val="single" w:sz="8" w:space="0" w:color="000000"/>
            </w:tcBorders>
            <w:vAlign w:val="center"/>
          </w:tcPr>
          <w:p w14:paraId="7B3BE871" w14:textId="77777777" w:rsidR="00AD57C3" w:rsidRPr="00AD57C3" w:rsidRDefault="00AD57C3" w:rsidP="00AD57C3">
            <w:pPr>
              <w:spacing w:line="259" w:lineRule="auto"/>
              <w:ind w:left="139" w:firstLine="86"/>
              <w:rPr>
                <w:rFonts w:ascii="Calibri" w:eastAsia="Calibri" w:hAnsi="Calibri" w:cs="Calibri"/>
                <w:color w:val="000000"/>
                <w:sz w:val="22"/>
              </w:rPr>
            </w:pPr>
            <w:r w:rsidRPr="00AD57C3">
              <w:rPr>
                <w:rFonts w:ascii="Calibri" w:eastAsia="Calibri" w:hAnsi="Calibri" w:cs="Calibri"/>
                <w:b/>
                <w:color w:val="000000"/>
                <w:sz w:val="21"/>
              </w:rPr>
              <w:t xml:space="preserve">Parental  Responsibility </w:t>
            </w:r>
          </w:p>
        </w:tc>
      </w:tr>
      <w:tr w:rsidR="00AD57C3" w:rsidRPr="00AD57C3" w14:paraId="62E83EC6" w14:textId="77777777" w:rsidTr="00C77967">
        <w:trPr>
          <w:trHeight w:val="514"/>
        </w:trPr>
        <w:tc>
          <w:tcPr>
            <w:tcW w:w="973" w:type="dxa"/>
            <w:tcBorders>
              <w:top w:val="single" w:sz="8" w:space="0" w:color="000000"/>
              <w:left w:val="single" w:sz="8" w:space="0" w:color="000000"/>
              <w:bottom w:val="single" w:sz="8" w:space="0" w:color="000000"/>
              <w:right w:val="single" w:sz="8" w:space="0" w:color="000000"/>
            </w:tcBorders>
            <w:vAlign w:val="center"/>
          </w:tcPr>
          <w:p w14:paraId="7AE9C88C" w14:textId="77777777" w:rsidR="00AD57C3" w:rsidRPr="00AD57C3" w:rsidRDefault="00AD57C3" w:rsidP="00AD57C3">
            <w:pPr>
              <w:spacing w:line="259" w:lineRule="auto"/>
              <w:ind w:left="223"/>
              <w:rPr>
                <w:rFonts w:ascii="Calibri" w:eastAsia="Calibri" w:hAnsi="Calibri" w:cs="Calibri"/>
                <w:color w:val="000000"/>
                <w:sz w:val="22"/>
              </w:rPr>
            </w:pPr>
            <w:r w:rsidRPr="00AD57C3">
              <w:rPr>
                <w:rFonts w:ascii="Calibri" w:eastAsia="Calibri" w:hAnsi="Calibri" w:cs="Calibri"/>
                <w:color w:val="000000"/>
                <w:sz w:val="21"/>
              </w:rPr>
              <w:t xml:space="preserve">1  </w:t>
            </w:r>
          </w:p>
        </w:tc>
        <w:tc>
          <w:tcPr>
            <w:tcW w:w="840" w:type="dxa"/>
            <w:tcBorders>
              <w:top w:val="single" w:sz="8" w:space="0" w:color="000000"/>
              <w:left w:val="single" w:sz="8" w:space="0" w:color="000000"/>
              <w:bottom w:val="single" w:sz="8" w:space="0" w:color="000000"/>
              <w:right w:val="single" w:sz="8" w:space="0" w:color="000000"/>
            </w:tcBorders>
            <w:vAlign w:val="center"/>
          </w:tcPr>
          <w:p w14:paraId="75BF963F" w14:textId="77777777" w:rsidR="00AD57C3" w:rsidRPr="00AD57C3" w:rsidRDefault="00AD57C3" w:rsidP="00AD57C3">
            <w:pPr>
              <w:spacing w:line="259" w:lineRule="auto"/>
              <w:ind w:left="96"/>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1575" w:type="dxa"/>
            <w:tcBorders>
              <w:top w:val="single" w:sz="8" w:space="0" w:color="000000"/>
              <w:left w:val="single" w:sz="8" w:space="0" w:color="000000"/>
              <w:bottom w:val="single" w:sz="8" w:space="0" w:color="000000"/>
              <w:right w:val="single" w:sz="8" w:space="0" w:color="000000"/>
            </w:tcBorders>
            <w:vAlign w:val="center"/>
          </w:tcPr>
          <w:p w14:paraId="51F3E499" w14:textId="77777777" w:rsidR="00AD57C3" w:rsidRPr="00AD57C3" w:rsidRDefault="00AD57C3" w:rsidP="00AD57C3">
            <w:pPr>
              <w:spacing w:line="259" w:lineRule="auto"/>
              <w:ind w:left="96"/>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1575" w:type="dxa"/>
            <w:tcBorders>
              <w:top w:val="single" w:sz="8" w:space="0" w:color="000000"/>
              <w:left w:val="single" w:sz="8" w:space="0" w:color="000000"/>
              <w:bottom w:val="single" w:sz="8" w:space="0" w:color="000000"/>
              <w:right w:val="single" w:sz="8" w:space="0" w:color="000000"/>
            </w:tcBorders>
            <w:vAlign w:val="center"/>
          </w:tcPr>
          <w:p w14:paraId="1495A936" w14:textId="77777777" w:rsidR="00AD57C3" w:rsidRPr="00AD57C3" w:rsidRDefault="00AD57C3" w:rsidP="00AD57C3">
            <w:pPr>
              <w:spacing w:line="259" w:lineRule="auto"/>
              <w:ind w:left="101"/>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975" w:type="dxa"/>
            <w:tcBorders>
              <w:top w:val="single" w:sz="8" w:space="0" w:color="000000"/>
              <w:left w:val="single" w:sz="8" w:space="0" w:color="000000"/>
              <w:bottom w:val="single" w:sz="8" w:space="0" w:color="000000"/>
              <w:right w:val="single" w:sz="8" w:space="0" w:color="000000"/>
            </w:tcBorders>
            <w:vAlign w:val="center"/>
          </w:tcPr>
          <w:p w14:paraId="4C89381C" w14:textId="77777777" w:rsidR="00AD57C3" w:rsidRPr="00AD57C3" w:rsidRDefault="00AD57C3" w:rsidP="00AD57C3">
            <w:pPr>
              <w:spacing w:line="259" w:lineRule="auto"/>
              <w:ind w:left="101"/>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1378" w:type="dxa"/>
            <w:tcBorders>
              <w:top w:val="single" w:sz="8" w:space="0" w:color="000000"/>
              <w:left w:val="single" w:sz="8" w:space="0" w:color="000000"/>
              <w:bottom w:val="single" w:sz="8" w:space="0" w:color="000000"/>
              <w:right w:val="nil"/>
            </w:tcBorders>
            <w:vAlign w:val="center"/>
          </w:tcPr>
          <w:p w14:paraId="473A6C8D" w14:textId="77777777" w:rsidR="00AD57C3" w:rsidRPr="00AD57C3" w:rsidRDefault="00AD57C3" w:rsidP="00AD57C3">
            <w:pPr>
              <w:spacing w:line="259" w:lineRule="auto"/>
              <w:ind w:left="101"/>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197" w:type="dxa"/>
            <w:tcBorders>
              <w:top w:val="single" w:sz="8" w:space="0" w:color="000000"/>
              <w:left w:val="nil"/>
              <w:bottom w:val="single" w:sz="8" w:space="0" w:color="000000"/>
              <w:right w:val="single" w:sz="8" w:space="0" w:color="000000"/>
            </w:tcBorders>
          </w:tcPr>
          <w:p w14:paraId="27634A05" w14:textId="77777777" w:rsidR="00AD57C3" w:rsidRPr="00AD57C3" w:rsidRDefault="00AD57C3" w:rsidP="00AD57C3">
            <w:pPr>
              <w:spacing w:after="160" w:line="259" w:lineRule="auto"/>
              <w:rPr>
                <w:rFonts w:ascii="Calibri" w:eastAsia="Calibri" w:hAnsi="Calibri" w:cs="Calibri"/>
                <w:color w:val="000000"/>
                <w:sz w:val="22"/>
              </w:rPr>
            </w:pPr>
          </w:p>
        </w:tc>
        <w:tc>
          <w:tcPr>
            <w:tcW w:w="1503" w:type="dxa"/>
            <w:tcBorders>
              <w:top w:val="single" w:sz="8" w:space="0" w:color="000000"/>
              <w:left w:val="single" w:sz="8" w:space="0" w:color="000000"/>
              <w:bottom w:val="single" w:sz="8" w:space="0" w:color="000000"/>
              <w:right w:val="single" w:sz="8" w:space="0" w:color="000000"/>
            </w:tcBorders>
            <w:vAlign w:val="center"/>
          </w:tcPr>
          <w:p w14:paraId="271B71C4" w14:textId="77777777" w:rsidR="00AD57C3" w:rsidRPr="00AD57C3" w:rsidRDefault="00AD57C3" w:rsidP="00AD57C3">
            <w:pPr>
              <w:spacing w:line="259" w:lineRule="auto"/>
              <w:ind w:left="216"/>
              <w:rPr>
                <w:rFonts w:ascii="Calibri" w:eastAsia="Calibri" w:hAnsi="Calibri" w:cs="Calibri"/>
                <w:color w:val="000000"/>
                <w:sz w:val="22"/>
              </w:rPr>
            </w:pPr>
            <w:r w:rsidRPr="00AD57C3">
              <w:rPr>
                <w:rFonts w:ascii="Calibri" w:eastAsia="Calibri" w:hAnsi="Calibri" w:cs="Calibri"/>
                <w:color w:val="000000"/>
                <w:sz w:val="21"/>
              </w:rPr>
              <w:t xml:space="preserve">Yes / No </w:t>
            </w:r>
          </w:p>
        </w:tc>
      </w:tr>
      <w:tr w:rsidR="00AD57C3" w:rsidRPr="00AD57C3" w14:paraId="201266E4" w14:textId="77777777" w:rsidTr="00C77967">
        <w:trPr>
          <w:trHeight w:val="1046"/>
        </w:trPr>
        <w:tc>
          <w:tcPr>
            <w:tcW w:w="5938" w:type="dxa"/>
            <w:gridSpan w:val="5"/>
            <w:tcBorders>
              <w:top w:val="single" w:sz="8" w:space="0" w:color="000000"/>
              <w:left w:val="single" w:sz="8" w:space="0" w:color="000000"/>
              <w:bottom w:val="single" w:sz="8" w:space="0" w:color="000000"/>
              <w:right w:val="single" w:sz="8" w:space="0" w:color="000000"/>
            </w:tcBorders>
          </w:tcPr>
          <w:p w14:paraId="02BD1237" w14:textId="77777777" w:rsidR="00AD57C3" w:rsidRPr="00AD57C3" w:rsidRDefault="00AD57C3" w:rsidP="00AD57C3">
            <w:pPr>
              <w:spacing w:line="259" w:lineRule="auto"/>
              <w:ind w:left="209"/>
              <w:rPr>
                <w:rFonts w:ascii="Calibri" w:eastAsia="Calibri" w:hAnsi="Calibri" w:cs="Calibri"/>
                <w:color w:val="000000"/>
                <w:sz w:val="22"/>
              </w:rPr>
            </w:pPr>
            <w:r w:rsidRPr="00AD57C3">
              <w:rPr>
                <w:rFonts w:ascii="Calibri" w:eastAsia="Calibri" w:hAnsi="Calibri" w:cs="Calibri"/>
                <w:color w:val="000000"/>
                <w:sz w:val="21"/>
              </w:rPr>
              <w:t xml:space="preserve">Address  </w:t>
            </w:r>
          </w:p>
        </w:tc>
        <w:tc>
          <w:tcPr>
            <w:tcW w:w="1378" w:type="dxa"/>
            <w:tcBorders>
              <w:top w:val="single" w:sz="8" w:space="0" w:color="000000"/>
              <w:left w:val="single" w:sz="8" w:space="0" w:color="000000"/>
              <w:bottom w:val="single" w:sz="8" w:space="0" w:color="000000"/>
              <w:right w:val="nil"/>
            </w:tcBorders>
          </w:tcPr>
          <w:p w14:paraId="2A708B1E" w14:textId="77777777" w:rsidR="00AD57C3" w:rsidRPr="00AD57C3" w:rsidRDefault="00AD57C3" w:rsidP="00AD57C3">
            <w:pPr>
              <w:spacing w:line="259" w:lineRule="auto"/>
              <w:ind w:right="24"/>
              <w:jc w:val="right"/>
              <w:rPr>
                <w:rFonts w:ascii="Calibri" w:eastAsia="Calibri" w:hAnsi="Calibri" w:cs="Calibri"/>
                <w:color w:val="000000"/>
                <w:sz w:val="22"/>
              </w:rPr>
            </w:pPr>
            <w:r w:rsidRPr="00AD57C3">
              <w:rPr>
                <w:rFonts w:ascii="Calibri" w:eastAsia="Calibri" w:hAnsi="Calibri" w:cs="Calibri"/>
                <w:color w:val="000000"/>
                <w:sz w:val="21"/>
              </w:rPr>
              <w:t>Email Addres</w:t>
            </w:r>
          </w:p>
        </w:tc>
        <w:tc>
          <w:tcPr>
            <w:tcW w:w="1700" w:type="dxa"/>
            <w:gridSpan w:val="2"/>
            <w:tcBorders>
              <w:top w:val="single" w:sz="8" w:space="0" w:color="000000"/>
              <w:left w:val="nil"/>
              <w:bottom w:val="single" w:sz="8" w:space="0" w:color="000000"/>
              <w:right w:val="single" w:sz="8" w:space="0" w:color="000000"/>
            </w:tcBorders>
          </w:tcPr>
          <w:p w14:paraId="3A95CE26" w14:textId="77777777" w:rsidR="00AD57C3" w:rsidRPr="00AD57C3" w:rsidRDefault="00AD57C3" w:rsidP="00AD57C3">
            <w:pPr>
              <w:spacing w:line="259" w:lineRule="auto"/>
              <w:ind w:left="-29"/>
              <w:rPr>
                <w:rFonts w:ascii="Calibri" w:eastAsia="Calibri" w:hAnsi="Calibri" w:cs="Calibri"/>
                <w:color w:val="000000"/>
                <w:sz w:val="22"/>
              </w:rPr>
            </w:pPr>
            <w:r w:rsidRPr="00AD57C3">
              <w:rPr>
                <w:rFonts w:ascii="Calibri" w:eastAsia="Calibri" w:hAnsi="Calibri" w:cs="Calibri"/>
                <w:color w:val="000000"/>
                <w:sz w:val="21"/>
              </w:rPr>
              <w:t xml:space="preserve">s </w:t>
            </w:r>
          </w:p>
        </w:tc>
      </w:tr>
      <w:tr w:rsidR="00AD57C3" w:rsidRPr="00AD57C3" w14:paraId="0B783C41" w14:textId="77777777" w:rsidTr="00C77967">
        <w:trPr>
          <w:trHeight w:val="504"/>
        </w:trPr>
        <w:tc>
          <w:tcPr>
            <w:tcW w:w="3388" w:type="dxa"/>
            <w:gridSpan w:val="3"/>
            <w:tcBorders>
              <w:top w:val="single" w:sz="8" w:space="0" w:color="000000"/>
              <w:left w:val="single" w:sz="8" w:space="0" w:color="000000"/>
              <w:bottom w:val="single" w:sz="8" w:space="0" w:color="000000"/>
              <w:right w:val="single" w:sz="8" w:space="0" w:color="000000"/>
            </w:tcBorders>
            <w:vAlign w:val="center"/>
          </w:tcPr>
          <w:p w14:paraId="7D01FF8F" w14:textId="77777777" w:rsidR="00AD57C3" w:rsidRPr="00AD57C3" w:rsidRDefault="00AD57C3" w:rsidP="00AD57C3">
            <w:pPr>
              <w:spacing w:line="259" w:lineRule="auto"/>
              <w:ind w:left="223"/>
              <w:rPr>
                <w:rFonts w:ascii="Calibri" w:eastAsia="Calibri" w:hAnsi="Calibri" w:cs="Calibri"/>
                <w:color w:val="000000"/>
                <w:sz w:val="22"/>
              </w:rPr>
            </w:pPr>
            <w:r w:rsidRPr="00AD57C3">
              <w:rPr>
                <w:rFonts w:ascii="Calibri" w:eastAsia="Calibri" w:hAnsi="Calibri" w:cs="Calibri"/>
                <w:color w:val="000000"/>
                <w:sz w:val="21"/>
              </w:rPr>
              <w:t xml:space="preserve">Home Phone  </w:t>
            </w:r>
          </w:p>
        </w:tc>
        <w:tc>
          <w:tcPr>
            <w:tcW w:w="2550" w:type="dxa"/>
            <w:gridSpan w:val="2"/>
            <w:tcBorders>
              <w:top w:val="single" w:sz="8" w:space="0" w:color="000000"/>
              <w:left w:val="single" w:sz="8" w:space="0" w:color="000000"/>
              <w:bottom w:val="single" w:sz="8" w:space="0" w:color="000000"/>
              <w:right w:val="single" w:sz="8" w:space="0" w:color="000000"/>
            </w:tcBorders>
            <w:vAlign w:val="center"/>
          </w:tcPr>
          <w:p w14:paraId="50B5FCC5" w14:textId="77777777" w:rsidR="00AD57C3" w:rsidRPr="00AD57C3" w:rsidRDefault="00AD57C3" w:rsidP="00AD57C3">
            <w:pPr>
              <w:spacing w:line="259" w:lineRule="auto"/>
              <w:ind w:left="230"/>
              <w:rPr>
                <w:rFonts w:ascii="Calibri" w:eastAsia="Calibri" w:hAnsi="Calibri" w:cs="Calibri"/>
                <w:color w:val="000000"/>
                <w:sz w:val="22"/>
              </w:rPr>
            </w:pPr>
            <w:r w:rsidRPr="00AD57C3">
              <w:rPr>
                <w:rFonts w:ascii="Calibri" w:eastAsia="Calibri" w:hAnsi="Calibri" w:cs="Calibri"/>
                <w:color w:val="000000"/>
                <w:sz w:val="21"/>
              </w:rPr>
              <w:t xml:space="preserve">Mobile  </w:t>
            </w:r>
          </w:p>
        </w:tc>
        <w:tc>
          <w:tcPr>
            <w:tcW w:w="1378" w:type="dxa"/>
            <w:tcBorders>
              <w:top w:val="single" w:sz="8" w:space="0" w:color="000000"/>
              <w:left w:val="single" w:sz="8" w:space="0" w:color="000000"/>
              <w:bottom w:val="single" w:sz="8" w:space="0" w:color="000000"/>
              <w:right w:val="nil"/>
            </w:tcBorders>
            <w:vAlign w:val="center"/>
          </w:tcPr>
          <w:p w14:paraId="70AEFA17" w14:textId="77777777" w:rsidR="00AD57C3" w:rsidRPr="00AD57C3" w:rsidRDefault="00AD57C3" w:rsidP="00AD57C3">
            <w:pPr>
              <w:spacing w:line="259" w:lineRule="auto"/>
              <w:ind w:right="92"/>
              <w:jc w:val="right"/>
              <w:rPr>
                <w:rFonts w:ascii="Calibri" w:eastAsia="Calibri" w:hAnsi="Calibri" w:cs="Calibri"/>
                <w:color w:val="000000"/>
                <w:sz w:val="22"/>
              </w:rPr>
            </w:pPr>
            <w:r w:rsidRPr="00AD57C3">
              <w:rPr>
                <w:rFonts w:ascii="Calibri" w:eastAsia="Calibri" w:hAnsi="Calibri" w:cs="Calibri"/>
                <w:color w:val="000000"/>
                <w:sz w:val="21"/>
              </w:rPr>
              <w:t xml:space="preserve">Work Phone </w:t>
            </w:r>
          </w:p>
        </w:tc>
        <w:tc>
          <w:tcPr>
            <w:tcW w:w="1700" w:type="dxa"/>
            <w:gridSpan w:val="2"/>
            <w:tcBorders>
              <w:top w:val="single" w:sz="8" w:space="0" w:color="000000"/>
              <w:left w:val="nil"/>
              <w:bottom w:val="single" w:sz="8" w:space="0" w:color="000000"/>
              <w:right w:val="single" w:sz="8" w:space="0" w:color="000000"/>
            </w:tcBorders>
          </w:tcPr>
          <w:p w14:paraId="03BD2D1C" w14:textId="77777777" w:rsidR="00AD57C3" w:rsidRPr="00AD57C3" w:rsidRDefault="00AD57C3" w:rsidP="00AD57C3">
            <w:pPr>
              <w:spacing w:after="160" w:line="259" w:lineRule="auto"/>
              <w:rPr>
                <w:rFonts w:ascii="Calibri" w:eastAsia="Calibri" w:hAnsi="Calibri" w:cs="Calibri"/>
                <w:color w:val="000000"/>
                <w:sz w:val="22"/>
              </w:rPr>
            </w:pPr>
          </w:p>
        </w:tc>
      </w:tr>
      <w:tr w:rsidR="00AD57C3" w:rsidRPr="00AD57C3" w14:paraId="77BB7FAD" w14:textId="77777777" w:rsidTr="00C77967">
        <w:trPr>
          <w:trHeight w:val="514"/>
        </w:trPr>
        <w:tc>
          <w:tcPr>
            <w:tcW w:w="3388" w:type="dxa"/>
            <w:gridSpan w:val="3"/>
            <w:tcBorders>
              <w:top w:val="single" w:sz="8" w:space="0" w:color="000000"/>
              <w:left w:val="single" w:sz="8" w:space="0" w:color="000000"/>
              <w:bottom w:val="single" w:sz="8" w:space="0" w:color="000000"/>
              <w:right w:val="single" w:sz="8" w:space="0" w:color="000000"/>
            </w:tcBorders>
            <w:vAlign w:val="center"/>
          </w:tcPr>
          <w:p w14:paraId="1EAC3C1E" w14:textId="77777777" w:rsidR="00AD57C3" w:rsidRPr="00AD57C3" w:rsidRDefault="00AD57C3" w:rsidP="00AD57C3">
            <w:pPr>
              <w:spacing w:line="259" w:lineRule="auto"/>
              <w:ind w:left="94"/>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2550" w:type="dxa"/>
            <w:gridSpan w:val="2"/>
            <w:tcBorders>
              <w:top w:val="single" w:sz="8" w:space="0" w:color="000000"/>
              <w:left w:val="single" w:sz="8" w:space="0" w:color="000000"/>
              <w:bottom w:val="single" w:sz="8" w:space="0" w:color="000000"/>
              <w:right w:val="single" w:sz="8" w:space="0" w:color="000000"/>
            </w:tcBorders>
            <w:vAlign w:val="center"/>
          </w:tcPr>
          <w:p w14:paraId="508B0EB5" w14:textId="77777777" w:rsidR="00AD57C3" w:rsidRPr="00AD57C3" w:rsidRDefault="00AD57C3" w:rsidP="00AD57C3">
            <w:pPr>
              <w:spacing w:line="259" w:lineRule="auto"/>
              <w:ind w:left="101"/>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1378" w:type="dxa"/>
            <w:tcBorders>
              <w:top w:val="single" w:sz="8" w:space="0" w:color="000000"/>
              <w:left w:val="single" w:sz="8" w:space="0" w:color="000000"/>
              <w:bottom w:val="single" w:sz="8" w:space="0" w:color="000000"/>
              <w:right w:val="nil"/>
            </w:tcBorders>
            <w:vAlign w:val="center"/>
          </w:tcPr>
          <w:p w14:paraId="01C01E5C" w14:textId="77777777" w:rsidR="00AD57C3" w:rsidRPr="00AD57C3" w:rsidRDefault="00AD57C3" w:rsidP="00AD57C3">
            <w:pPr>
              <w:spacing w:line="259" w:lineRule="auto"/>
              <w:ind w:left="101"/>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1700" w:type="dxa"/>
            <w:gridSpan w:val="2"/>
            <w:tcBorders>
              <w:top w:val="single" w:sz="8" w:space="0" w:color="000000"/>
              <w:left w:val="nil"/>
              <w:bottom w:val="single" w:sz="8" w:space="0" w:color="000000"/>
              <w:right w:val="single" w:sz="8" w:space="0" w:color="000000"/>
            </w:tcBorders>
          </w:tcPr>
          <w:p w14:paraId="4259526A" w14:textId="77777777" w:rsidR="00AD57C3" w:rsidRPr="00AD57C3" w:rsidRDefault="00AD57C3" w:rsidP="00AD57C3">
            <w:pPr>
              <w:spacing w:after="160" w:line="259" w:lineRule="auto"/>
              <w:rPr>
                <w:rFonts w:ascii="Calibri" w:eastAsia="Calibri" w:hAnsi="Calibri" w:cs="Calibri"/>
                <w:color w:val="000000"/>
                <w:sz w:val="22"/>
              </w:rPr>
            </w:pPr>
          </w:p>
        </w:tc>
      </w:tr>
    </w:tbl>
    <w:p w14:paraId="6F1E1884" w14:textId="77777777" w:rsidR="00AD57C3" w:rsidRPr="00AD57C3" w:rsidRDefault="00AD57C3" w:rsidP="00AD57C3">
      <w:pPr>
        <w:spacing w:after="19"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709F65C7" w14:textId="77777777" w:rsidR="00AD57C3" w:rsidRPr="00AD57C3" w:rsidRDefault="00AD57C3" w:rsidP="00AD57C3">
      <w:pPr>
        <w:spacing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tbl>
      <w:tblPr>
        <w:tblStyle w:val="TableGrid"/>
        <w:tblW w:w="9018" w:type="dxa"/>
        <w:tblInd w:w="288" w:type="dxa"/>
        <w:tblCellMar>
          <w:top w:w="149" w:type="dxa"/>
          <w:left w:w="96" w:type="dxa"/>
          <w:right w:w="72" w:type="dxa"/>
        </w:tblCellMar>
        <w:tblLook w:val="04A0" w:firstRow="1" w:lastRow="0" w:firstColumn="1" w:lastColumn="0" w:noHBand="0" w:noVBand="1"/>
      </w:tblPr>
      <w:tblGrid>
        <w:gridCol w:w="975"/>
        <w:gridCol w:w="840"/>
        <w:gridCol w:w="1575"/>
        <w:gridCol w:w="1575"/>
        <w:gridCol w:w="975"/>
        <w:gridCol w:w="1575"/>
        <w:gridCol w:w="1503"/>
      </w:tblGrid>
      <w:tr w:rsidR="00AD57C3" w:rsidRPr="00AD57C3" w14:paraId="02CC91D4" w14:textId="77777777" w:rsidTr="00C77967">
        <w:trPr>
          <w:trHeight w:val="778"/>
        </w:trPr>
        <w:tc>
          <w:tcPr>
            <w:tcW w:w="975" w:type="dxa"/>
            <w:tcBorders>
              <w:top w:val="single" w:sz="8" w:space="0" w:color="000000"/>
              <w:left w:val="single" w:sz="8" w:space="0" w:color="000000"/>
              <w:bottom w:val="single" w:sz="8" w:space="0" w:color="000000"/>
              <w:right w:val="single" w:sz="8" w:space="0" w:color="000000"/>
            </w:tcBorders>
          </w:tcPr>
          <w:p w14:paraId="2E107DCD" w14:textId="77777777" w:rsidR="00AD57C3" w:rsidRPr="00AD57C3" w:rsidRDefault="00AD57C3" w:rsidP="00AD57C3">
            <w:pPr>
              <w:spacing w:line="259" w:lineRule="auto"/>
              <w:ind w:right="40"/>
              <w:jc w:val="center"/>
              <w:rPr>
                <w:rFonts w:ascii="Calibri" w:eastAsia="Calibri" w:hAnsi="Calibri" w:cs="Calibri"/>
                <w:color w:val="000000"/>
                <w:sz w:val="22"/>
              </w:rPr>
            </w:pPr>
            <w:r w:rsidRPr="00AD57C3">
              <w:rPr>
                <w:rFonts w:ascii="Calibri" w:eastAsia="Calibri" w:hAnsi="Calibri" w:cs="Calibri"/>
                <w:b/>
                <w:color w:val="000000"/>
                <w:sz w:val="21"/>
              </w:rPr>
              <w:t xml:space="preserve">Priority  </w:t>
            </w:r>
          </w:p>
        </w:tc>
        <w:tc>
          <w:tcPr>
            <w:tcW w:w="840" w:type="dxa"/>
            <w:tcBorders>
              <w:top w:val="single" w:sz="8" w:space="0" w:color="000000"/>
              <w:left w:val="single" w:sz="8" w:space="0" w:color="000000"/>
              <w:bottom w:val="single" w:sz="8" w:space="0" w:color="000000"/>
              <w:right w:val="single" w:sz="8" w:space="0" w:color="000000"/>
            </w:tcBorders>
          </w:tcPr>
          <w:p w14:paraId="49B6FAB6" w14:textId="77777777" w:rsidR="00AD57C3" w:rsidRPr="00AD57C3" w:rsidRDefault="00AD57C3" w:rsidP="00AD57C3">
            <w:pPr>
              <w:spacing w:line="259" w:lineRule="auto"/>
              <w:ind w:right="53"/>
              <w:jc w:val="center"/>
              <w:rPr>
                <w:rFonts w:ascii="Calibri" w:eastAsia="Calibri" w:hAnsi="Calibri" w:cs="Calibri"/>
                <w:color w:val="000000"/>
                <w:sz w:val="22"/>
              </w:rPr>
            </w:pPr>
            <w:r w:rsidRPr="00AD57C3">
              <w:rPr>
                <w:rFonts w:ascii="Calibri" w:eastAsia="Calibri" w:hAnsi="Calibri" w:cs="Calibri"/>
                <w:b/>
                <w:color w:val="000000"/>
                <w:sz w:val="21"/>
              </w:rPr>
              <w:t xml:space="preserve">Title  </w:t>
            </w:r>
          </w:p>
        </w:tc>
        <w:tc>
          <w:tcPr>
            <w:tcW w:w="1575" w:type="dxa"/>
            <w:tcBorders>
              <w:top w:val="single" w:sz="8" w:space="0" w:color="000000"/>
              <w:left w:val="single" w:sz="8" w:space="0" w:color="000000"/>
              <w:bottom w:val="single" w:sz="8" w:space="0" w:color="000000"/>
              <w:right w:val="single" w:sz="8" w:space="0" w:color="000000"/>
            </w:tcBorders>
          </w:tcPr>
          <w:p w14:paraId="0BBCFEC6" w14:textId="77777777" w:rsidR="00AD57C3" w:rsidRPr="00AD57C3" w:rsidRDefault="00AD57C3" w:rsidP="00AD57C3">
            <w:pPr>
              <w:spacing w:line="259" w:lineRule="auto"/>
              <w:ind w:left="125"/>
              <w:rPr>
                <w:rFonts w:ascii="Calibri" w:eastAsia="Calibri" w:hAnsi="Calibri" w:cs="Calibri"/>
                <w:color w:val="000000"/>
                <w:sz w:val="22"/>
              </w:rPr>
            </w:pPr>
            <w:r w:rsidRPr="00AD57C3">
              <w:rPr>
                <w:rFonts w:ascii="Calibri" w:eastAsia="Calibri" w:hAnsi="Calibri" w:cs="Calibri"/>
                <w:b/>
                <w:color w:val="000000"/>
                <w:sz w:val="21"/>
              </w:rPr>
              <w:t xml:space="preserve">First Name  </w:t>
            </w:r>
          </w:p>
        </w:tc>
        <w:tc>
          <w:tcPr>
            <w:tcW w:w="1575" w:type="dxa"/>
            <w:tcBorders>
              <w:top w:val="single" w:sz="8" w:space="0" w:color="000000"/>
              <w:left w:val="single" w:sz="8" w:space="0" w:color="000000"/>
              <w:bottom w:val="single" w:sz="8" w:space="0" w:color="000000"/>
              <w:right w:val="single" w:sz="8" w:space="0" w:color="000000"/>
            </w:tcBorders>
          </w:tcPr>
          <w:p w14:paraId="6C869F8F" w14:textId="77777777" w:rsidR="00AD57C3" w:rsidRPr="00AD57C3" w:rsidRDefault="00AD57C3" w:rsidP="00AD57C3">
            <w:pPr>
              <w:spacing w:line="259" w:lineRule="auto"/>
              <w:ind w:left="125"/>
              <w:rPr>
                <w:rFonts w:ascii="Calibri" w:eastAsia="Calibri" w:hAnsi="Calibri" w:cs="Calibri"/>
                <w:color w:val="000000"/>
                <w:sz w:val="22"/>
              </w:rPr>
            </w:pPr>
            <w:r w:rsidRPr="00AD57C3">
              <w:rPr>
                <w:rFonts w:ascii="Calibri" w:eastAsia="Calibri" w:hAnsi="Calibri" w:cs="Calibri"/>
                <w:b/>
                <w:color w:val="000000"/>
                <w:sz w:val="21"/>
              </w:rPr>
              <w:t xml:space="preserve">Surname  </w:t>
            </w:r>
          </w:p>
        </w:tc>
        <w:tc>
          <w:tcPr>
            <w:tcW w:w="975" w:type="dxa"/>
            <w:tcBorders>
              <w:top w:val="single" w:sz="8" w:space="0" w:color="000000"/>
              <w:left w:val="single" w:sz="8" w:space="0" w:color="000000"/>
              <w:bottom w:val="single" w:sz="8" w:space="0" w:color="000000"/>
              <w:right w:val="single" w:sz="8" w:space="0" w:color="000000"/>
            </w:tcBorders>
          </w:tcPr>
          <w:p w14:paraId="03A4228B" w14:textId="77777777" w:rsidR="00AD57C3" w:rsidRPr="00AD57C3" w:rsidRDefault="00AD57C3" w:rsidP="00AD57C3">
            <w:pPr>
              <w:spacing w:line="259" w:lineRule="auto"/>
              <w:ind w:left="67"/>
              <w:rPr>
                <w:rFonts w:ascii="Calibri" w:eastAsia="Calibri" w:hAnsi="Calibri" w:cs="Calibri"/>
                <w:color w:val="000000"/>
                <w:sz w:val="22"/>
              </w:rPr>
            </w:pPr>
            <w:r w:rsidRPr="00AD57C3">
              <w:rPr>
                <w:rFonts w:ascii="Calibri" w:eastAsia="Calibri" w:hAnsi="Calibri" w:cs="Calibri"/>
                <w:b/>
                <w:color w:val="000000"/>
                <w:sz w:val="21"/>
              </w:rPr>
              <w:t xml:space="preserve">Gender  </w:t>
            </w:r>
          </w:p>
        </w:tc>
        <w:tc>
          <w:tcPr>
            <w:tcW w:w="1575" w:type="dxa"/>
            <w:tcBorders>
              <w:top w:val="single" w:sz="8" w:space="0" w:color="000000"/>
              <w:left w:val="single" w:sz="8" w:space="0" w:color="000000"/>
              <w:bottom w:val="single" w:sz="8" w:space="0" w:color="000000"/>
              <w:right w:val="single" w:sz="8" w:space="0" w:color="000000"/>
            </w:tcBorders>
            <w:vAlign w:val="center"/>
          </w:tcPr>
          <w:p w14:paraId="4ACDF00F" w14:textId="77777777" w:rsidR="00AD57C3" w:rsidRPr="00AD57C3" w:rsidRDefault="00AD57C3" w:rsidP="00AD57C3">
            <w:pPr>
              <w:spacing w:line="259" w:lineRule="auto"/>
              <w:ind w:left="120" w:firstLine="10"/>
              <w:rPr>
                <w:rFonts w:ascii="Calibri" w:eastAsia="Calibri" w:hAnsi="Calibri" w:cs="Calibri"/>
                <w:color w:val="000000"/>
                <w:sz w:val="22"/>
              </w:rPr>
            </w:pPr>
            <w:r w:rsidRPr="00AD57C3">
              <w:rPr>
                <w:rFonts w:ascii="Calibri" w:eastAsia="Calibri" w:hAnsi="Calibri" w:cs="Calibri"/>
                <w:b/>
                <w:color w:val="000000"/>
                <w:sz w:val="21"/>
              </w:rPr>
              <w:t xml:space="preserve">Relationship  to Child </w:t>
            </w:r>
          </w:p>
        </w:tc>
        <w:tc>
          <w:tcPr>
            <w:tcW w:w="1503" w:type="dxa"/>
            <w:tcBorders>
              <w:top w:val="single" w:sz="8" w:space="0" w:color="000000"/>
              <w:left w:val="single" w:sz="8" w:space="0" w:color="000000"/>
              <w:bottom w:val="single" w:sz="8" w:space="0" w:color="000000"/>
              <w:right w:val="single" w:sz="8" w:space="0" w:color="000000"/>
            </w:tcBorders>
            <w:vAlign w:val="center"/>
          </w:tcPr>
          <w:p w14:paraId="597F46D0" w14:textId="77777777" w:rsidR="00AD57C3" w:rsidRPr="00AD57C3" w:rsidRDefault="00AD57C3" w:rsidP="00AD57C3">
            <w:pPr>
              <w:spacing w:line="259" w:lineRule="auto"/>
              <w:ind w:left="43" w:firstLine="86"/>
              <w:rPr>
                <w:rFonts w:ascii="Calibri" w:eastAsia="Calibri" w:hAnsi="Calibri" w:cs="Calibri"/>
                <w:color w:val="000000"/>
                <w:sz w:val="22"/>
              </w:rPr>
            </w:pPr>
            <w:r w:rsidRPr="00AD57C3">
              <w:rPr>
                <w:rFonts w:ascii="Calibri" w:eastAsia="Calibri" w:hAnsi="Calibri" w:cs="Calibri"/>
                <w:b/>
                <w:color w:val="000000"/>
                <w:sz w:val="21"/>
              </w:rPr>
              <w:t xml:space="preserve">Parental  Responsibility </w:t>
            </w:r>
          </w:p>
        </w:tc>
      </w:tr>
      <w:tr w:rsidR="00AD57C3" w:rsidRPr="00AD57C3" w14:paraId="4664C5C4" w14:textId="77777777" w:rsidTr="00C77967">
        <w:trPr>
          <w:trHeight w:val="514"/>
        </w:trPr>
        <w:tc>
          <w:tcPr>
            <w:tcW w:w="975" w:type="dxa"/>
            <w:tcBorders>
              <w:top w:val="single" w:sz="8" w:space="0" w:color="000000"/>
              <w:left w:val="single" w:sz="8" w:space="0" w:color="000000"/>
              <w:bottom w:val="single" w:sz="8" w:space="0" w:color="000000"/>
              <w:right w:val="single" w:sz="8" w:space="0" w:color="000000"/>
            </w:tcBorders>
            <w:vAlign w:val="center"/>
          </w:tcPr>
          <w:p w14:paraId="7D031395" w14:textId="77777777" w:rsidR="00AD57C3" w:rsidRPr="00AD57C3" w:rsidRDefault="00AD57C3" w:rsidP="00AD57C3">
            <w:pPr>
              <w:spacing w:line="259" w:lineRule="auto"/>
              <w:ind w:left="125"/>
              <w:rPr>
                <w:rFonts w:ascii="Calibri" w:eastAsia="Calibri" w:hAnsi="Calibri" w:cs="Calibri"/>
                <w:color w:val="000000"/>
                <w:sz w:val="22"/>
              </w:rPr>
            </w:pPr>
            <w:r w:rsidRPr="00AD57C3">
              <w:rPr>
                <w:rFonts w:ascii="Calibri" w:eastAsia="Calibri" w:hAnsi="Calibri" w:cs="Calibri"/>
                <w:color w:val="000000"/>
                <w:sz w:val="21"/>
              </w:rPr>
              <w:t xml:space="preserve">2  </w:t>
            </w:r>
          </w:p>
        </w:tc>
        <w:tc>
          <w:tcPr>
            <w:tcW w:w="840" w:type="dxa"/>
            <w:tcBorders>
              <w:top w:val="single" w:sz="8" w:space="0" w:color="000000"/>
              <w:left w:val="single" w:sz="8" w:space="0" w:color="000000"/>
              <w:bottom w:val="single" w:sz="8" w:space="0" w:color="000000"/>
              <w:right w:val="single" w:sz="8" w:space="0" w:color="000000"/>
            </w:tcBorders>
            <w:vAlign w:val="center"/>
          </w:tcPr>
          <w:p w14:paraId="7A13235A"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1575" w:type="dxa"/>
            <w:tcBorders>
              <w:top w:val="single" w:sz="8" w:space="0" w:color="000000"/>
              <w:left w:val="single" w:sz="8" w:space="0" w:color="000000"/>
              <w:bottom w:val="single" w:sz="8" w:space="0" w:color="000000"/>
              <w:right w:val="single" w:sz="8" w:space="0" w:color="000000"/>
            </w:tcBorders>
            <w:vAlign w:val="center"/>
          </w:tcPr>
          <w:p w14:paraId="4B403DF0"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1575" w:type="dxa"/>
            <w:tcBorders>
              <w:top w:val="single" w:sz="8" w:space="0" w:color="000000"/>
              <w:left w:val="single" w:sz="8" w:space="0" w:color="000000"/>
              <w:bottom w:val="single" w:sz="8" w:space="0" w:color="000000"/>
              <w:right w:val="single" w:sz="8" w:space="0" w:color="000000"/>
            </w:tcBorders>
            <w:vAlign w:val="center"/>
          </w:tcPr>
          <w:p w14:paraId="7A94FEF8"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975" w:type="dxa"/>
            <w:tcBorders>
              <w:top w:val="single" w:sz="8" w:space="0" w:color="000000"/>
              <w:left w:val="single" w:sz="8" w:space="0" w:color="000000"/>
              <w:bottom w:val="single" w:sz="8" w:space="0" w:color="000000"/>
              <w:right w:val="single" w:sz="8" w:space="0" w:color="000000"/>
            </w:tcBorders>
            <w:vAlign w:val="center"/>
          </w:tcPr>
          <w:p w14:paraId="410667AE"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1575" w:type="dxa"/>
            <w:tcBorders>
              <w:top w:val="single" w:sz="8" w:space="0" w:color="000000"/>
              <w:left w:val="single" w:sz="8" w:space="0" w:color="000000"/>
              <w:bottom w:val="single" w:sz="8" w:space="0" w:color="000000"/>
              <w:right w:val="single" w:sz="8" w:space="0" w:color="000000"/>
            </w:tcBorders>
            <w:vAlign w:val="center"/>
          </w:tcPr>
          <w:p w14:paraId="2DC45428"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1503" w:type="dxa"/>
            <w:tcBorders>
              <w:top w:val="single" w:sz="8" w:space="0" w:color="000000"/>
              <w:left w:val="single" w:sz="8" w:space="0" w:color="000000"/>
              <w:bottom w:val="single" w:sz="8" w:space="0" w:color="000000"/>
              <w:right w:val="single" w:sz="8" w:space="0" w:color="000000"/>
            </w:tcBorders>
            <w:vAlign w:val="center"/>
          </w:tcPr>
          <w:p w14:paraId="5FDD431E" w14:textId="77777777" w:rsidR="00AD57C3" w:rsidRPr="00AD57C3" w:rsidRDefault="00AD57C3" w:rsidP="00AD57C3">
            <w:pPr>
              <w:spacing w:line="259" w:lineRule="auto"/>
              <w:ind w:left="120"/>
              <w:rPr>
                <w:rFonts w:ascii="Calibri" w:eastAsia="Calibri" w:hAnsi="Calibri" w:cs="Calibri"/>
                <w:color w:val="000000"/>
                <w:sz w:val="22"/>
              </w:rPr>
            </w:pPr>
            <w:r w:rsidRPr="00AD57C3">
              <w:rPr>
                <w:rFonts w:ascii="Calibri" w:eastAsia="Calibri" w:hAnsi="Calibri" w:cs="Calibri"/>
                <w:color w:val="000000"/>
                <w:sz w:val="21"/>
              </w:rPr>
              <w:t xml:space="preserve">Yes / No </w:t>
            </w:r>
          </w:p>
        </w:tc>
      </w:tr>
      <w:tr w:rsidR="00AD57C3" w:rsidRPr="00AD57C3" w14:paraId="09EE824E" w14:textId="77777777" w:rsidTr="00C77967">
        <w:trPr>
          <w:trHeight w:val="1032"/>
        </w:trPr>
        <w:tc>
          <w:tcPr>
            <w:tcW w:w="1815" w:type="dxa"/>
            <w:gridSpan w:val="2"/>
            <w:tcBorders>
              <w:top w:val="single" w:sz="8" w:space="0" w:color="000000"/>
              <w:left w:val="single" w:sz="8" w:space="0" w:color="000000"/>
              <w:bottom w:val="single" w:sz="8" w:space="0" w:color="000000"/>
              <w:right w:val="nil"/>
            </w:tcBorders>
          </w:tcPr>
          <w:p w14:paraId="2303D150" w14:textId="77777777" w:rsidR="00AD57C3" w:rsidRPr="00AD57C3" w:rsidRDefault="00AD57C3" w:rsidP="00AD57C3">
            <w:pPr>
              <w:spacing w:line="259" w:lineRule="auto"/>
              <w:ind w:left="115"/>
              <w:rPr>
                <w:rFonts w:ascii="Calibri" w:eastAsia="Calibri" w:hAnsi="Calibri" w:cs="Calibri"/>
                <w:color w:val="000000"/>
                <w:sz w:val="22"/>
              </w:rPr>
            </w:pPr>
            <w:r w:rsidRPr="00AD57C3">
              <w:rPr>
                <w:rFonts w:ascii="Calibri" w:eastAsia="Calibri" w:hAnsi="Calibri" w:cs="Calibri"/>
                <w:color w:val="000000"/>
                <w:sz w:val="21"/>
              </w:rPr>
              <w:t xml:space="preserve">Address  </w:t>
            </w:r>
          </w:p>
        </w:tc>
        <w:tc>
          <w:tcPr>
            <w:tcW w:w="1575" w:type="dxa"/>
            <w:tcBorders>
              <w:top w:val="single" w:sz="8" w:space="0" w:color="000000"/>
              <w:left w:val="nil"/>
              <w:bottom w:val="single" w:sz="8" w:space="0" w:color="000000"/>
              <w:right w:val="nil"/>
            </w:tcBorders>
          </w:tcPr>
          <w:p w14:paraId="6481AD1F" w14:textId="77777777" w:rsidR="00AD57C3" w:rsidRPr="00AD57C3" w:rsidRDefault="00AD57C3" w:rsidP="00AD57C3">
            <w:pPr>
              <w:spacing w:after="160" w:line="259" w:lineRule="auto"/>
              <w:rPr>
                <w:rFonts w:ascii="Calibri" w:eastAsia="Calibri" w:hAnsi="Calibri" w:cs="Calibri"/>
                <w:color w:val="000000"/>
                <w:sz w:val="22"/>
              </w:rPr>
            </w:pPr>
          </w:p>
        </w:tc>
        <w:tc>
          <w:tcPr>
            <w:tcW w:w="1575" w:type="dxa"/>
            <w:tcBorders>
              <w:top w:val="single" w:sz="8" w:space="0" w:color="000000"/>
              <w:left w:val="nil"/>
              <w:bottom w:val="single" w:sz="8" w:space="0" w:color="000000"/>
              <w:right w:val="nil"/>
            </w:tcBorders>
          </w:tcPr>
          <w:p w14:paraId="5DDB6DE7" w14:textId="77777777" w:rsidR="00AD57C3" w:rsidRPr="00AD57C3" w:rsidRDefault="00AD57C3" w:rsidP="00AD57C3">
            <w:pPr>
              <w:spacing w:after="160" w:line="259" w:lineRule="auto"/>
              <w:rPr>
                <w:rFonts w:ascii="Calibri" w:eastAsia="Calibri" w:hAnsi="Calibri" w:cs="Calibri"/>
                <w:color w:val="000000"/>
                <w:sz w:val="22"/>
              </w:rPr>
            </w:pPr>
          </w:p>
        </w:tc>
        <w:tc>
          <w:tcPr>
            <w:tcW w:w="975" w:type="dxa"/>
            <w:tcBorders>
              <w:top w:val="single" w:sz="8" w:space="0" w:color="000000"/>
              <w:left w:val="nil"/>
              <w:bottom w:val="single" w:sz="8" w:space="0" w:color="000000"/>
              <w:right w:val="single" w:sz="8" w:space="0" w:color="000000"/>
            </w:tcBorders>
          </w:tcPr>
          <w:p w14:paraId="4614297C" w14:textId="77777777" w:rsidR="00AD57C3" w:rsidRPr="00AD57C3" w:rsidRDefault="00AD57C3" w:rsidP="00AD57C3">
            <w:pPr>
              <w:spacing w:after="160" w:line="259" w:lineRule="auto"/>
              <w:rPr>
                <w:rFonts w:ascii="Calibri" w:eastAsia="Calibri" w:hAnsi="Calibri" w:cs="Calibri"/>
                <w:color w:val="000000"/>
                <w:sz w:val="22"/>
              </w:rPr>
            </w:pPr>
          </w:p>
        </w:tc>
        <w:tc>
          <w:tcPr>
            <w:tcW w:w="1575" w:type="dxa"/>
            <w:tcBorders>
              <w:top w:val="single" w:sz="8" w:space="0" w:color="000000"/>
              <w:left w:val="single" w:sz="8" w:space="0" w:color="000000"/>
              <w:bottom w:val="single" w:sz="8" w:space="0" w:color="000000"/>
              <w:right w:val="nil"/>
            </w:tcBorders>
          </w:tcPr>
          <w:p w14:paraId="0E884979" w14:textId="77777777" w:rsidR="00AD57C3" w:rsidRPr="00AD57C3" w:rsidRDefault="00AD57C3" w:rsidP="00AD57C3">
            <w:pPr>
              <w:spacing w:line="259" w:lineRule="auto"/>
              <w:ind w:left="63"/>
              <w:jc w:val="center"/>
              <w:rPr>
                <w:rFonts w:ascii="Calibri" w:eastAsia="Calibri" w:hAnsi="Calibri" w:cs="Calibri"/>
                <w:color w:val="000000"/>
                <w:sz w:val="22"/>
              </w:rPr>
            </w:pPr>
            <w:r w:rsidRPr="00AD57C3">
              <w:rPr>
                <w:rFonts w:ascii="Calibri" w:eastAsia="Calibri" w:hAnsi="Calibri" w:cs="Calibri"/>
                <w:color w:val="000000"/>
                <w:sz w:val="21"/>
              </w:rPr>
              <w:t xml:space="preserve">Email Address </w:t>
            </w:r>
          </w:p>
        </w:tc>
        <w:tc>
          <w:tcPr>
            <w:tcW w:w="1503" w:type="dxa"/>
            <w:tcBorders>
              <w:top w:val="single" w:sz="8" w:space="0" w:color="000000"/>
              <w:left w:val="nil"/>
              <w:bottom w:val="single" w:sz="8" w:space="0" w:color="000000"/>
              <w:right w:val="single" w:sz="8" w:space="0" w:color="000000"/>
            </w:tcBorders>
          </w:tcPr>
          <w:p w14:paraId="1D776F1E" w14:textId="77777777" w:rsidR="00AD57C3" w:rsidRPr="00AD57C3" w:rsidRDefault="00AD57C3" w:rsidP="00AD57C3">
            <w:pPr>
              <w:spacing w:after="160" w:line="259" w:lineRule="auto"/>
              <w:rPr>
                <w:rFonts w:ascii="Calibri" w:eastAsia="Calibri" w:hAnsi="Calibri" w:cs="Calibri"/>
                <w:color w:val="000000"/>
                <w:sz w:val="22"/>
              </w:rPr>
            </w:pPr>
          </w:p>
        </w:tc>
      </w:tr>
      <w:tr w:rsidR="00AD57C3" w:rsidRPr="00AD57C3" w14:paraId="53791C60" w14:textId="77777777" w:rsidTr="00C77967">
        <w:trPr>
          <w:trHeight w:val="504"/>
        </w:trPr>
        <w:tc>
          <w:tcPr>
            <w:tcW w:w="1815" w:type="dxa"/>
            <w:gridSpan w:val="2"/>
            <w:tcBorders>
              <w:top w:val="single" w:sz="8" w:space="0" w:color="000000"/>
              <w:left w:val="single" w:sz="8" w:space="0" w:color="000000"/>
              <w:bottom w:val="single" w:sz="8" w:space="0" w:color="000000"/>
              <w:right w:val="nil"/>
            </w:tcBorders>
            <w:vAlign w:val="center"/>
          </w:tcPr>
          <w:p w14:paraId="1E09AADA" w14:textId="77777777" w:rsidR="00AD57C3" w:rsidRPr="00AD57C3" w:rsidRDefault="00AD57C3" w:rsidP="00AD57C3">
            <w:pPr>
              <w:spacing w:line="259" w:lineRule="auto"/>
              <w:ind w:left="130"/>
              <w:rPr>
                <w:rFonts w:ascii="Calibri" w:eastAsia="Calibri" w:hAnsi="Calibri" w:cs="Calibri"/>
                <w:color w:val="000000"/>
                <w:sz w:val="22"/>
              </w:rPr>
            </w:pPr>
            <w:r w:rsidRPr="00AD57C3">
              <w:rPr>
                <w:rFonts w:ascii="Calibri" w:eastAsia="Calibri" w:hAnsi="Calibri" w:cs="Calibri"/>
                <w:color w:val="000000"/>
                <w:sz w:val="21"/>
              </w:rPr>
              <w:t xml:space="preserve">Home Phone  </w:t>
            </w:r>
          </w:p>
        </w:tc>
        <w:tc>
          <w:tcPr>
            <w:tcW w:w="1575" w:type="dxa"/>
            <w:tcBorders>
              <w:top w:val="single" w:sz="8" w:space="0" w:color="000000"/>
              <w:left w:val="nil"/>
              <w:bottom w:val="single" w:sz="8" w:space="0" w:color="000000"/>
              <w:right w:val="single" w:sz="8" w:space="0" w:color="000000"/>
            </w:tcBorders>
          </w:tcPr>
          <w:p w14:paraId="73EC2FBB" w14:textId="77777777" w:rsidR="00AD57C3" w:rsidRPr="00AD57C3" w:rsidRDefault="00AD57C3" w:rsidP="00AD57C3">
            <w:pPr>
              <w:spacing w:after="160" w:line="259" w:lineRule="auto"/>
              <w:rPr>
                <w:rFonts w:ascii="Calibri" w:eastAsia="Calibri" w:hAnsi="Calibri" w:cs="Calibri"/>
                <w:color w:val="000000"/>
                <w:sz w:val="22"/>
              </w:rPr>
            </w:pPr>
          </w:p>
        </w:tc>
        <w:tc>
          <w:tcPr>
            <w:tcW w:w="1575" w:type="dxa"/>
            <w:tcBorders>
              <w:top w:val="single" w:sz="8" w:space="0" w:color="000000"/>
              <w:left w:val="single" w:sz="8" w:space="0" w:color="000000"/>
              <w:bottom w:val="single" w:sz="8" w:space="0" w:color="000000"/>
              <w:right w:val="nil"/>
            </w:tcBorders>
            <w:vAlign w:val="center"/>
          </w:tcPr>
          <w:p w14:paraId="46EFFE29" w14:textId="77777777" w:rsidR="00AD57C3" w:rsidRPr="00AD57C3" w:rsidRDefault="00AD57C3" w:rsidP="00AD57C3">
            <w:pPr>
              <w:spacing w:line="259" w:lineRule="auto"/>
              <w:ind w:left="134"/>
              <w:rPr>
                <w:rFonts w:ascii="Calibri" w:eastAsia="Calibri" w:hAnsi="Calibri" w:cs="Calibri"/>
                <w:color w:val="000000"/>
                <w:sz w:val="22"/>
              </w:rPr>
            </w:pPr>
            <w:r w:rsidRPr="00AD57C3">
              <w:rPr>
                <w:rFonts w:ascii="Calibri" w:eastAsia="Calibri" w:hAnsi="Calibri" w:cs="Calibri"/>
                <w:color w:val="000000"/>
                <w:sz w:val="21"/>
              </w:rPr>
              <w:t xml:space="preserve">Mobile  </w:t>
            </w:r>
          </w:p>
        </w:tc>
        <w:tc>
          <w:tcPr>
            <w:tcW w:w="975" w:type="dxa"/>
            <w:tcBorders>
              <w:top w:val="single" w:sz="8" w:space="0" w:color="000000"/>
              <w:left w:val="nil"/>
              <w:bottom w:val="single" w:sz="8" w:space="0" w:color="000000"/>
              <w:right w:val="single" w:sz="8" w:space="0" w:color="000000"/>
            </w:tcBorders>
          </w:tcPr>
          <w:p w14:paraId="7FF65404" w14:textId="77777777" w:rsidR="00AD57C3" w:rsidRPr="00AD57C3" w:rsidRDefault="00AD57C3" w:rsidP="00AD57C3">
            <w:pPr>
              <w:spacing w:after="160" w:line="259" w:lineRule="auto"/>
              <w:rPr>
                <w:rFonts w:ascii="Calibri" w:eastAsia="Calibri" w:hAnsi="Calibri" w:cs="Calibri"/>
                <w:color w:val="000000"/>
                <w:sz w:val="22"/>
              </w:rPr>
            </w:pPr>
          </w:p>
        </w:tc>
        <w:tc>
          <w:tcPr>
            <w:tcW w:w="1575" w:type="dxa"/>
            <w:tcBorders>
              <w:top w:val="single" w:sz="8" w:space="0" w:color="000000"/>
              <w:left w:val="single" w:sz="8" w:space="0" w:color="000000"/>
              <w:bottom w:val="single" w:sz="8" w:space="0" w:color="000000"/>
              <w:right w:val="nil"/>
            </w:tcBorders>
            <w:vAlign w:val="center"/>
          </w:tcPr>
          <w:p w14:paraId="28021797" w14:textId="77777777" w:rsidR="00AD57C3" w:rsidRPr="00AD57C3" w:rsidRDefault="00AD57C3" w:rsidP="00AD57C3">
            <w:pPr>
              <w:spacing w:line="259" w:lineRule="auto"/>
              <w:ind w:right="96"/>
              <w:jc w:val="center"/>
              <w:rPr>
                <w:rFonts w:ascii="Calibri" w:eastAsia="Calibri" w:hAnsi="Calibri" w:cs="Calibri"/>
                <w:color w:val="000000"/>
                <w:sz w:val="22"/>
              </w:rPr>
            </w:pPr>
            <w:r w:rsidRPr="00AD57C3">
              <w:rPr>
                <w:rFonts w:ascii="Calibri" w:eastAsia="Calibri" w:hAnsi="Calibri" w:cs="Calibri"/>
                <w:color w:val="000000"/>
                <w:sz w:val="21"/>
              </w:rPr>
              <w:t xml:space="preserve">Work Phone </w:t>
            </w:r>
          </w:p>
        </w:tc>
        <w:tc>
          <w:tcPr>
            <w:tcW w:w="1503" w:type="dxa"/>
            <w:tcBorders>
              <w:top w:val="single" w:sz="8" w:space="0" w:color="000000"/>
              <w:left w:val="nil"/>
              <w:bottom w:val="single" w:sz="8" w:space="0" w:color="000000"/>
              <w:right w:val="single" w:sz="8" w:space="0" w:color="000000"/>
            </w:tcBorders>
          </w:tcPr>
          <w:p w14:paraId="734FB253" w14:textId="77777777" w:rsidR="00AD57C3" w:rsidRPr="00AD57C3" w:rsidRDefault="00AD57C3" w:rsidP="00AD57C3">
            <w:pPr>
              <w:spacing w:after="160" w:line="259" w:lineRule="auto"/>
              <w:rPr>
                <w:rFonts w:ascii="Calibri" w:eastAsia="Calibri" w:hAnsi="Calibri" w:cs="Calibri"/>
                <w:color w:val="000000"/>
                <w:sz w:val="22"/>
              </w:rPr>
            </w:pPr>
          </w:p>
        </w:tc>
      </w:tr>
      <w:tr w:rsidR="00AD57C3" w:rsidRPr="00AD57C3" w14:paraId="3352291B" w14:textId="77777777" w:rsidTr="00C77967">
        <w:trPr>
          <w:trHeight w:val="514"/>
        </w:trPr>
        <w:tc>
          <w:tcPr>
            <w:tcW w:w="1815" w:type="dxa"/>
            <w:gridSpan w:val="2"/>
            <w:tcBorders>
              <w:top w:val="single" w:sz="8" w:space="0" w:color="000000"/>
              <w:left w:val="single" w:sz="8" w:space="0" w:color="000000"/>
              <w:bottom w:val="single" w:sz="8" w:space="0" w:color="000000"/>
              <w:right w:val="nil"/>
            </w:tcBorders>
            <w:vAlign w:val="center"/>
          </w:tcPr>
          <w:p w14:paraId="68428363"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1575" w:type="dxa"/>
            <w:tcBorders>
              <w:top w:val="single" w:sz="8" w:space="0" w:color="000000"/>
              <w:left w:val="nil"/>
              <w:bottom w:val="single" w:sz="8" w:space="0" w:color="000000"/>
              <w:right w:val="single" w:sz="8" w:space="0" w:color="000000"/>
            </w:tcBorders>
          </w:tcPr>
          <w:p w14:paraId="5AB7581C" w14:textId="77777777" w:rsidR="00AD57C3" w:rsidRPr="00AD57C3" w:rsidRDefault="00AD57C3" w:rsidP="00AD57C3">
            <w:pPr>
              <w:spacing w:after="160" w:line="259" w:lineRule="auto"/>
              <w:rPr>
                <w:rFonts w:ascii="Calibri" w:eastAsia="Calibri" w:hAnsi="Calibri" w:cs="Calibri"/>
                <w:color w:val="000000"/>
                <w:sz w:val="22"/>
              </w:rPr>
            </w:pPr>
          </w:p>
        </w:tc>
        <w:tc>
          <w:tcPr>
            <w:tcW w:w="1575" w:type="dxa"/>
            <w:tcBorders>
              <w:top w:val="single" w:sz="8" w:space="0" w:color="000000"/>
              <w:left w:val="single" w:sz="8" w:space="0" w:color="000000"/>
              <w:bottom w:val="single" w:sz="8" w:space="0" w:color="000000"/>
              <w:right w:val="nil"/>
            </w:tcBorders>
            <w:vAlign w:val="center"/>
          </w:tcPr>
          <w:p w14:paraId="46BC20A2"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975" w:type="dxa"/>
            <w:tcBorders>
              <w:top w:val="single" w:sz="8" w:space="0" w:color="000000"/>
              <w:left w:val="nil"/>
              <w:bottom w:val="single" w:sz="8" w:space="0" w:color="000000"/>
              <w:right w:val="single" w:sz="8" w:space="0" w:color="000000"/>
            </w:tcBorders>
          </w:tcPr>
          <w:p w14:paraId="3A3CC75C" w14:textId="77777777" w:rsidR="00AD57C3" w:rsidRPr="00AD57C3" w:rsidRDefault="00AD57C3" w:rsidP="00AD57C3">
            <w:pPr>
              <w:spacing w:after="160" w:line="259" w:lineRule="auto"/>
              <w:rPr>
                <w:rFonts w:ascii="Calibri" w:eastAsia="Calibri" w:hAnsi="Calibri" w:cs="Calibri"/>
                <w:color w:val="000000"/>
                <w:sz w:val="22"/>
              </w:rPr>
            </w:pPr>
          </w:p>
        </w:tc>
        <w:tc>
          <w:tcPr>
            <w:tcW w:w="1575" w:type="dxa"/>
            <w:tcBorders>
              <w:top w:val="single" w:sz="8" w:space="0" w:color="000000"/>
              <w:left w:val="single" w:sz="8" w:space="0" w:color="000000"/>
              <w:bottom w:val="single" w:sz="8" w:space="0" w:color="000000"/>
              <w:right w:val="nil"/>
            </w:tcBorders>
            <w:vAlign w:val="center"/>
          </w:tcPr>
          <w:p w14:paraId="48B8EC76"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1503" w:type="dxa"/>
            <w:tcBorders>
              <w:top w:val="single" w:sz="8" w:space="0" w:color="000000"/>
              <w:left w:val="nil"/>
              <w:bottom w:val="single" w:sz="8" w:space="0" w:color="000000"/>
              <w:right w:val="single" w:sz="8" w:space="0" w:color="000000"/>
            </w:tcBorders>
          </w:tcPr>
          <w:p w14:paraId="7954551D" w14:textId="77777777" w:rsidR="00AD57C3" w:rsidRPr="00AD57C3" w:rsidRDefault="00AD57C3" w:rsidP="00AD57C3">
            <w:pPr>
              <w:spacing w:after="160" w:line="259" w:lineRule="auto"/>
              <w:rPr>
                <w:rFonts w:ascii="Calibri" w:eastAsia="Calibri" w:hAnsi="Calibri" w:cs="Calibri"/>
                <w:color w:val="000000"/>
                <w:sz w:val="22"/>
              </w:rPr>
            </w:pPr>
          </w:p>
        </w:tc>
      </w:tr>
    </w:tbl>
    <w:p w14:paraId="71FFB61D" w14:textId="77777777" w:rsidR="00AD57C3" w:rsidRPr="00AD57C3" w:rsidRDefault="00AD57C3" w:rsidP="00AD57C3">
      <w:pPr>
        <w:spacing w:after="19"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79FA7769" w14:textId="77777777" w:rsidR="00AD57C3" w:rsidRPr="00AD57C3" w:rsidRDefault="00AD57C3" w:rsidP="00AD57C3">
      <w:pPr>
        <w:spacing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tbl>
      <w:tblPr>
        <w:tblStyle w:val="TableGrid"/>
        <w:tblW w:w="9018" w:type="dxa"/>
        <w:tblInd w:w="288" w:type="dxa"/>
        <w:tblCellMar>
          <w:top w:w="149" w:type="dxa"/>
          <w:left w:w="96" w:type="dxa"/>
          <w:right w:w="72" w:type="dxa"/>
        </w:tblCellMar>
        <w:tblLook w:val="04A0" w:firstRow="1" w:lastRow="0" w:firstColumn="1" w:lastColumn="0" w:noHBand="0" w:noVBand="1"/>
      </w:tblPr>
      <w:tblGrid>
        <w:gridCol w:w="975"/>
        <w:gridCol w:w="840"/>
        <w:gridCol w:w="1575"/>
        <w:gridCol w:w="1575"/>
        <w:gridCol w:w="975"/>
        <w:gridCol w:w="1575"/>
        <w:gridCol w:w="1503"/>
      </w:tblGrid>
      <w:tr w:rsidR="00AD57C3" w:rsidRPr="00AD57C3" w14:paraId="79CF9D7D" w14:textId="77777777" w:rsidTr="00C77967">
        <w:trPr>
          <w:trHeight w:val="758"/>
        </w:trPr>
        <w:tc>
          <w:tcPr>
            <w:tcW w:w="975" w:type="dxa"/>
            <w:tcBorders>
              <w:top w:val="single" w:sz="8" w:space="0" w:color="000000"/>
              <w:left w:val="single" w:sz="8" w:space="0" w:color="000000"/>
              <w:bottom w:val="single" w:sz="8" w:space="0" w:color="000000"/>
              <w:right w:val="single" w:sz="8" w:space="0" w:color="000000"/>
            </w:tcBorders>
          </w:tcPr>
          <w:p w14:paraId="18C3E12C" w14:textId="77777777" w:rsidR="00AD57C3" w:rsidRPr="00AD57C3" w:rsidRDefault="00AD57C3" w:rsidP="00AD57C3">
            <w:pPr>
              <w:spacing w:line="259" w:lineRule="auto"/>
              <w:ind w:right="40"/>
              <w:jc w:val="center"/>
              <w:rPr>
                <w:rFonts w:ascii="Calibri" w:eastAsia="Calibri" w:hAnsi="Calibri" w:cs="Calibri"/>
                <w:color w:val="000000"/>
                <w:sz w:val="22"/>
              </w:rPr>
            </w:pPr>
            <w:r w:rsidRPr="00AD57C3">
              <w:rPr>
                <w:rFonts w:ascii="Calibri" w:eastAsia="Calibri" w:hAnsi="Calibri" w:cs="Calibri"/>
                <w:b/>
                <w:color w:val="000000"/>
                <w:sz w:val="21"/>
              </w:rPr>
              <w:t xml:space="preserve">Priority  </w:t>
            </w:r>
          </w:p>
        </w:tc>
        <w:tc>
          <w:tcPr>
            <w:tcW w:w="840" w:type="dxa"/>
            <w:tcBorders>
              <w:top w:val="single" w:sz="8" w:space="0" w:color="000000"/>
              <w:left w:val="single" w:sz="8" w:space="0" w:color="000000"/>
              <w:bottom w:val="single" w:sz="8" w:space="0" w:color="000000"/>
              <w:right w:val="single" w:sz="8" w:space="0" w:color="000000"/>
            </w:tcBorders>
          </w:tcPr>
          <w:p w14:paraId="2DA2095C" w14:textId="77777777" w:rsidR="00AD57C3" w:rsidRPr="00AD57C3" w:rsidRDefault="00AD57C3" w:rsidP="00AD57C3">
            <w:pPr>
              <w:spacing w:line="259" w:lineRule="auto"/>
              <w:ind w:right="53"/>
              <w:jc w:val="center"/>
              <w:rPr>
                <w:rFonts w:ascii="Calibri" w:eastAsia="Calibri" w:hAnsi="Calibri" w:cs="Calibri"/>
                <w:color w:val="000000"/>
                <w:sz w:val="22"/>
              </w:rPr>
            </w:pPr>
            <w:r w:rsidRPr="00AD57C3">
              <w:rPr>
                <w:rFonts w:ascii="Calibri" w:eastAsia="Calibri" w:hAnsi="Calibri" w:cs="Calibri"/>
                <w:b/>
                <w:color w:val="000000"/>
                <w:sz w:val="21"/>
              </w:rPr>
              <w:t xml:space="preserve">Title  </w:t>
            </w:r>
          </w:p>
        </w:tc>
        <w:tc>
          <w:tcPr>
            <w:tcW w:w="1575" w:type="dxa"/>
            <w:tcBorders>
              <w:top w:val="single" w:sz="8" w:space="0" w:color="000000"/>
              <w:left w:val="single" w:sz="8" w:space="0" w:color="000000"/>
              <w:bottom w:val="single" w:sz="8" w:space="0" w:color="000000"/>
              <w:right w:val="single" w:sz="8" w:space="0" w:color="000000"/>
            </w:tcBorders>
          </w:tcPr>
          <w:p w14:paraId="3C4DE6FD" w14:textId="77777777" w:rsidR="00AD57C3" w:rsidRPr="00AD57C3" w:rsidRDefault="00AD57C3" w:rsidP="00AD57C3">
            <w:pPr>
              <w:spacing w:line="259" w:lineRule="auto"/>
              <w:ind w:left="125"/>
              <w:rPr>
                <w:rFonts w:ascii="Calibri" w:eastAsia="Calibri" w:hAnsi="Calibri" w:cs="Calibri"/>
                <w:color w:val="000000"/>
                <w:sz w:val="22"/>
              </w:rPr>
            </w:pPr>
            <w:r w:rsidRPr="00AD57C3">
              <w:rPr>
                <w:rFonts w:ascii="Calibri" w:eastAsia="Calibri" w:hAnsi="Calibri" w:cs="Calibri"/>
                <w:b/>
                <w:color w:val="000000"/>
                <w:sz w:val="21"/>
              </w:rPr>
              <w:t xml:space="preserve">First Name  </w:t>
            </w:r>
          </w:p>
        </w:tc>
        <w:tc>
          <w:tcPr>
            <w:tcW w:w="1575" w:type="dxa"/>
            <w:tcBorders>
              <w:top w:val="single" w:sz="8" w:space="0" w:color="000000"/>
              <w:left w:val="single" w:sz="8" w:space="0" w:color="000000"/>
              <w:bottom w:val="single" w:sz="8" w:space="0" w:color="000000"/>
              <w:right w:val="single" w:sz="8" w:space="0" w:color="000000"/>
            </w:tcBorders>
          </w:tcPr>
          <w:p w14:paraId="13A34637" w14:textId="77777777" w:rsidR="00AD57C3" w:rsidRPr="00AD57C3" w:rsidRDefault="00AD57C3" w:rsidP="00AD57C3">
            <w:pPr>
              <w:spacing w:line="259" w:lineRule="auto"/>
              <w:ind w:left="125"/>
              <w:rPr>
                <w:rFonts w:ascii="Calibri" w:eastAsia="Calibri" w:hAnsi="Calibri" w:cs="Calibri"/>
                <w:color w:val="000000"/>
                <w:sz w:val="22"/>
              </w:rPr>
            </w:pPr>
            <w:r w:rsidRPr="00AD57C3">
              <w:rPr>
                <w:rFonts w:ascii="Calibri" w:eastAsia="Calibri" w:hAnsi="Calibri" w:cs="Calibri"/>
                <w:b/>
                <w:color w:val="000000"/>
                <w:sz w:val="21"/>
              </w:rPr>
              <w:t xml:space="preserve">Surname  </w:t>
            </w:r>
          </w:p>
        </w:tc>
        <w:tc>
          <w:tcPr>
            <w:tcW w:w="975" w:type="dxa"/>
            <w:tcBorders>
              <w:top w:val="single" w:sz="8" w:space="0" w:color="000000"/>
              <w:left w:val="single" w:sz="8" w:space="0" w:color="000000"/>
              <w:bottom w:val="single" w:sz="8" w:space="0" w:color="000000"/>
              <w:right w:val="single" w:sz="8" w:space="0" w:color="000000"/>
            </w:tcBorders>
          </w:tcPr>
          <w:p w14:paraId="79C95856" w14:textId="77777777" w:rsidR="00AD57C3" w:rsidRPr="00AD57C3" w:rsidRDefault="00AD57C3" w:rsidP="00AD57C3">
            <w:pPr>
              <w:spacing w:line="259" w:lineRule="auto"/>
              <w:ind w:left="67"/>
              <w:rPr>
                <w:rFonts w:ascii="Calibri" w:eastAsia="Calibri" w:hAnsi="Calibri" w:cs="Calibri"/>
                <w:color w:val="000000"/>
                <w:sz w:val="22"/>
              </w:rPr>
            </w:pPr>
            <w:r w:rsidRPr="00AD57C3">
              <w:rPr>
                <w:rFonts w:ascii="Calibri" w:eastAsia="Calibri" w:hAnsi="Calibri" w:cs="Calibri"/>
                <w:b/>
                <w:color w:val="000000"/>
                <w:sz w:val="21"/>
              </w:rPr>
              <w:t xml:space="preserve">Gender  </w:t>
            </w:r>
          </w:p>
        </w:tc>
        <w:tc>
          <w:tcPr>
            <w:tcW w:w="1575" w:type="dxa"/>
            <w:tcBorders>
              <w:top w:val="single" w:sz="8" w:space="0" w:color="000000"/>
              <w:left w:val="single" w:sz="8" w:space="0" w:color="000000"/>
              <w:bottom w:val="single" w:sz="8" w:space="0" w:color="000000"/>
              <w:right w:val="single" w:sz="8" w:space="0" w:color="000000"/>
            </w:tcBorders>
            <w:vAlign w:val="center"/>
          </w:tcPr>
          <w:p w14:paraId="3C4EC976" w14:textId="77777777" w:rsidR="00AD57C3" w:rsidRPr="00AD57C3" w:rsidRDefault="00AD57C3" w:rsidP="00AD57C3">
            <w:pPr>
              <w:spacing w:line="259" w:lineRule="auto"/>
              <w:ind w:left="120" w:firstLine="10"/>
              <w:rPr>
                <w:rFonts w:ascii="Calibri" w:eastAsia="Calibri" w:hAnsi="Calibri" w:cs="Calibri"/>
                <w:color w:val="000000"/>
                <w:sz w:val="22"/>
              </w:rPr>
            </w:pPr>
            <w:r w:rsidRPr="00AD57C3">
              <w:rPr>
                <w:rFonts w:ascii="Calibri" w:eastAsia="Calibri" w:hAnsi="Calibri" w:cs="Calibri"/>
                <w:b/>
                <w:color w:val="000000"/>
                <w:sz w:val="21"/>
              </w:rPr>
              <w:t xml:space="preserve">Relationship  to Child </w:t>
            </w:r>
          </w:p>
        </w:tc>
        <w:tc>
          <w:tcPr>
            <w:tcW w:w="1503" w:type="dxa"/>
            <w:tcBorders>
              <w:top w:val="single" w:sz="8" w:space="0" w:color="000000"/>
              <w:left w:val="single" w:sz="8" w:space="0" w:color="000000"/>
              <w:bottom w:val="single" w:sz="8" w:space="0" w:color="000000"/>
              <w:right w:val="single" w:sz="8" w:space="0" w:color="000000"/>
            </w:tcBorders>
            <w:vAlign w:val="center"/>
          </w:tcPr>
          <w:p w14:paraId="35939533" w14:textId="77777777" w:rsidR="00AD57C3" w:rsidRPr="00AD57C3" w:rsidRDefault="00AD57C3" w:rsidP="00AD57C3">
            <w:pPr>
              <w:spacing w:line="259" w:lineRule="auto"/>
              <w:ind w:left="43" w:firstLine="86"/>
              <w:rPr>
                <w:rFonts w:ascii="Calibri" w:eastAsia="Calibri" w:hAnsi="Calibri" w:cs="Calibri"/>
                <w:color w:val="000000"/>
                <w:sz w:val="22"/>
              </w:rPr>
            </w:pPr>
            <w:r w:rsidRPr="00AD57C3">
              <w:rPr>
                <w:rFonts w:ascii="Calibri" w:eastAsia="Calibri" w:hAnsi="Calibri" w:cs="Calibri"/>
                <w:b/>
                <w:color w:val="000000"/>
                <w:sz w:val="21"/>
              </w:rPr>
              <w:t xml:space="preserve">Parental  Responsibility </w:t>
            </w:r>
          </w:p>
        </w:tc>
      </w:tr>
      <w:tr w:rsidR="00AD57C3" w:rsidRPr="00AD57C3" w14:paraId="1BC59DC1" w14:textId="77777777" w:rsidTr="00C77967">
        <w:trPr>
          <w:trHeight w:val="514"/>
        </w:trPr>
        <w:tc>
          <w:tcPr>
            <w:tcW w:w="975" w:type="dxa"/>
            <w:tcBorders>
              <w:top w:val="single" w:sz="8" w:space="0" w:color="000000"/>
              <w:left w:val="single" w:sz="8" w:space="0" w:color="000000"/>
              <w:bottom w:val="single" w:sz="8" w:space="0" w:color="000000"/>
              <w:right w:val="single" w:sz="8" w:space="0" w:color="000000"/>
            </w:tcBorders>
            <w:vAlign w:val="center"/>
          </w:tcPr>
          <w:p w14:paraId="2CD9CE0E" w14:textId="77777777" w:rsidR="00AD57C3" w:rsidRPr="00AD57C3" w:rsidRDefault="00AD57C3" w:rsidP="00AD57C3">
            <w:pPr>
              <w:spacing w:line="259" w:lineRule="auto"/>
              <w:ind w:left="125"/>
              <w:rPr>
                <w:rFonts w:ascii="Calibri" w:eastAsia="Calibri" w:hAnsi="Calibri" w:cs="Calibri"/>
                <w:color w:val="000000"/>
                <w:sz w:val="22"/>
              </w:rPr>
            </w:pPr>
            <w:r w:rsidRPr="00AD57C3">
              <w:rPr>
                <w:rFonts w:ascii="Calibri" w:eastAsia="Calibri" w:hAnsi="Calibri" w:cs="Calibri"/>
                <w:color w:val="000000"/>
                <w:sz w:val="21"/>
              </w:rPr>
              <w:t xml:space="preserve">3  </w:t>
            </w:r>
          </w:p>
        </w:tc>
        <w:tc>
          <w:tcPr>
            <w:tcW w:w="840" w:type="dxa"/>
            <w:tcBorders>
              <w:top w:val="single" w:sz="8" w:space="0" w:color="000000"/>
              <w:left w:val="single" w:sz="8" w:space="0" w:color="000000"/>
              <w:bottom w:val="single" w:sz="8" w:space="0" w:color="000000"/>
              <w:right w:val="single" w:sz="8" w:space="0" w:color="000000"/>
            </w:tcBorders>
            <w:vAlign w:val="center"/>
          </w:tcPr>
          <w:p w14:paraId="3AC2BC7D"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1575" w:type="dxa"/>
            <w:tcBorders>
              <w:top w:val="single" w:sz="8" w:space="0" w:color="000000"/>
              <w:left w:val="single" w:sz="8" w:space="0" w:color="000000"/>
              <w:bottom w:val="single" w:sz="8" w:space="0" w:color="000000"/>
              <w:right w:val="single" w:sz="8" w:space="0" w:color="000000"/>
            </w:tcBorders>
            <w:vAlign w:val="center"/>
          </w:tcPr>
          <w:p w14:paraId="5BC5D33C"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1575" w:type="dxa"/>
            <w:tcBorders>
              <w:top w:val="single" w:sz="8" w:space="0" w:color="000000"/>
              <w:left w:val="single" w:sz="8" w:space="0" w:color="000000"/>
              <w:bottom w:val="single" w:sz="8" w:space="0" w:color="000000"/>
              <w:right w:val="single" w:sz="8" w:space="0" w:color="000000"/>
            </w:tcBorders>
            <w:vAlign w:val="center"/>
          </w:tcPr>
          <w:p w14:paraId="4F459E1B"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975" w:type="dxa"/>
            <w:tcBorders>
              <w:top w:val="single" w:sz="8" w:space="0" w:color="000000"/>
              <w:left w:val="single" w:sz="8" w:space="0" w:color="000000"/>
              <w:bottom w:val="single" w:sz="8" w:space="0" w:color="000000"/>
              <w:right w:val="single" w:sz="8" w:space="0" w:color="000000"/>
            </w:tcBorders>
            <w:vAlign w:val="center"/>
          </w:tcPr>
          <w:p w14:paraId="3CCF4E92"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1575" w:type="dxa"/>
            <w:tcBorders>
              <w:top w:val="single" w:sz="8" w:space="0" w:color="000000"/>
              <w:left w:val="single" w:sz="8" w:space="0" w:color="000000"/>
              <w:bottom w:val="single" w:sz="8" w:space="0" w:color="000000"/>
              <w:right w:val="single" w:sz="8" w:space="0" w:color="000000"/>
            </w:tcBorders>
            <w:vAlign w:val="center"/>
          </w:tcPr>
          <w:p w14:paraId="78060BEE"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1503" w:type="dxa"/>
            <w:tcBorders>
              <w:top w:val="single" w:sz="8" w:space="0" w:color="000000"/>
              <w:left w:val="single" w:sz="8" w:space="0" w:color="000000"/>
              <w:bottom w:val="single" w:sz="8" w:space="0" w:color="000000"/>
              <w:right w:val="single" w:sz="8" w:space="0" w:color="000000"/>
            </w:tcBorders>
            <w:vAlign w:val="center"/>
          </w:tcPr>
          <w:p w14:paraId="1B04A1F3" w14:textId="77777777" w:rsidR="00AD57C3" w:rsidRPr="00AD57C3" w:rsidRDefault="00AD57C3" w:rsidP="00AD57C3">
            <w:pPr>
              <w:spacing w:line="259" w:lineRule="auto"/>
              <w:ind w:left="120"/>
              <w:rPr>
                <w:rFonts w:ascii="Calibri" w:eastAsia="Calibri" w:hAnsi="Calibri" w:cs="Calibri"/>
                <w:color w:val="000000"/>
                <w:sz w:val="22"/>
              </w:rPr>
            </w:pPr>
            <w:r w:rsidRPr="00AD57C3">
              <w:rPr>
                <w:rFonts w:ascii="Calibri" w:eastAsia="Calibri" w:hAnsi="Calibri" w:cs="Calibri"/>
                <w:color w:val="000000"/>
                <w:sz w:val="21"/>
              </w:rPr>
              <w:t xml:space="preserve">Yes / No </w:t>
            </w:r>
          </w:p>
        </w:tc>
      </w:tr>
      <w:tr w:rsidR="00AD57C3" w:rsidRPr="00AD57C3" w14:paraId="1FDA732A" w14:textId="77777777" w:rsidTr="00C77967">
        <w:trPr>
          <w:trHeight w:val="1047"/>
        </w:trPr>
        <w:tc>
          <w:tcPr>
            <w:tcW w:w="1815" w:type="dxa"/>
            <w:gridSpan w:val="2"/>
            <w:tcBorders>
              <w:top w:val="single" w:sz="8" w:space="0" w:color="000000"/>
              <w:left w:val="single" w:sz="8" w:space="0" w:color="000000"/>
              <w:bottom w:val="single" w:sz="8" w:space="0" w:color="000000"/>
              <w:right w:val="nil"/>
            </w:tcBorders>
          </w:tcPr>
          <w:p w14:paraId="0741AA9E" w14:textId="77777777" w:rsidR="00AD57C3" w:rsidRPr="00AD57C3" w:rsidRDefault="00AD57C3" w:rsidP="00AD57C3">
            <w:pPr>
              <w:spacing w:line="259" w:lineRule="auto"/>
              <w:ind w:left="115"/>
              <w:rPr>
                <w:rFonts w:ascii="Calibri" w:eastAsia="Calibri" w:hAnsi="Calibri" w:cs="Calibri"/>
                <w:color w:val="000000"/>
                <w:sz w:val="22"/>
              </w:rPr>
            </w:pPr>
            <w:r w:rsidRPr="00AD57C3">
              <w:rPr>
                <w:rFonts w:ascii="Calibri" w:eastAsia="Calibri" w:hAnsi="Calibri" w:cs="Calibri"/>
                <w:color w:val="000000"/>
                <w:sz w:val="21"/>
              </w:rPr>
              <w:t xml:space="preserve">Address  </w:t>
            </w:r>
          </w:p>
        </w:tc>
        <w:tc>
          <w:tcPr>
            <w:tcW w:w="1575" w:type="dxa"/>
            <w:tcBorders>
              <w:top w:val="single" w:sz="8" w:space="0" w:color="000000"/>
              <w:left w:val="nil"/>
              <w:bottom w:val="single" w:sz="8" w:space="0" w:color="000000"/>
              <w:right w:val="nil"/>
            </w:tcBorders>
          </w:tcPr>
          <w:p w14:paraId="7D3B1708" w14:textId="77777777" w:rsidR="00AD57C3" w:rsidRPr="00AD57C3" w:rsidRDefault="00AD57C3" w:rsidP="00AD57C3">
            <w:pPr>
              <w:spacing w:after="160" w:line="259" w:lineRule="auto"/>
              <w:rPr>
                <w:rFonts w:ascii="Calibri" w:eastAsia="Calibri" w:hAnsi="Calibri" w:cs="Calibri"/>
                <w:color w:val="000000"/>
                <w:sz w:val="22"/>
              </w:rPr>
            </w:pPr>
          </w:p>
        </w:tc>
        <w:tc>
          <w:tcPr>
            <w:tcW w:w="1575" w:type="dxa"/>
            <w:tcBorders>
              <w:top w:val="single" w:sz="8" w:space="0" w:color="000000"/>
              <w:left w:val="nil"/>
              <w:bottom w:val="single" w:sz="8" w:space="0" w:color="000000"/>
              <w:right w:val="nil"/>
            </w:tcBorders>
          </w:tcPr>
          <w:p w14:paraId="5EEF917B" w14:textId="77777777" w:rsidR="00AD57C3" w:rsidRPr="00AD57C3" w:rsidRDefault="00AD57C3" w:rsidP="00AD57C3">
            <w:pPr>
              <w:spacing w:after="160" w:line="259" w:lineRule="auto"/>
              <w:rPr>
                <w:rFonts w:ascii="Calibri" w:eastAsia="Calibri" w:hAnsi="Calibri" w:cs="Calibri"/>
                <w:color w:val="000000"/>
                <w:sz w:val="22"/>
              </w:rPr>
            </w:pPr>
          </w:p>
        </w:tc>
        <w:tc>
          <w:tcPr>
            <w:tcW w:w="975" w:type="dxa"/>
            <w:tcBorders>
              <w:top w:val="single" w:sz="8" w:space="0" w:color="000000"/>
              <w:left w:val="nil"/>
              <w:bottom w:val="single" w:sz="8" w:space="0" w:color="000000"/>
              <w:right w:val="single" w:sz="8" w:space="0" w:color="000000"/>
            </w:tcBorders>
          </w:tcPr>
          <w:p w14:paraId="27ACF407" w14:textId="77777777" w:rsidR="00AD57C3" w:rsidRPr="00AD57C3" w:rsidRDefault="00AD57C3" w:rsidP="00AD57C3">
            <w:pPr>
              <w:spacing w:after="160" w:line="259" w:lineRule="auto"/>
              <w:rPr>
                <w:rFonts w:ascii="Calibri" w:eastAsia="Calibri" w:hAnsi="Calibri" w:cs="Calibri"/>
                <w:color w:val="000000"/>
                <w:sz w:val="22"/>
              </w:rPr>
            </w:pPr>
          </w:p>
        </w:tc>
        <w:tc>
          <w:tcPr>
            <w:tcW w:w="1575" w:type="dxa"/>
            <w:tcBorders>
              <w:top w:val="single" w:sz="8" w:space="0" w:color="000000"/>
              <w:left w:val="single" w:sz="8" w:space="0" w:color="000000"/>
              <w:bottom w:val="single" w:sz="8" w:space="0" w:color="000000"/>
              <w:right w:val="nil"/>
            </w:tcBorders>
          </w:tcPr>
          <w:p w14:paraId="311A69F0" w14:textId="77777777" w:rsidR="00AD57C3" w:rsidRPr="00AD57C3" w:rsidRDefault="00AD57C3" w:rsidP="00AD57C3">
            <w:pPr>
              <w:spacing w:line="259" w:lineRule="auto"/>
              <w:ind w:left="63"/>
              <w:jc w:val="center"/>
              <w:rPr>
                <w:rFonts w:ascii="Calibri" w:eastAsia="Calibri" w:hAnsi="Calibri" w:cs="Calibri"/>
                <w:color w:val="000000"/>
                <w:sz w:val="22"/>
              </w:rPr>
            </w:pPr>
            <w:r w:rsidRPr="00AD57C3">
              <w:rPr>
                <w:rFonts w:ascii="Calibri" w:eastAsia="Calibri" w:hAnsi="Calibri" w:cs="Calibri"/>
                <w:color w:val="000000"/>
                <w:sz w:val="21"/>
              </w:rPr>
              <w:t xml:space="preserve">Email Address </w:t>
            </w:r>
          </w:p>
        </w:tc>
        <w:tc>
          <w:tcPr>
            <w:tcW w:w="1503" w:type="dxa"/>
            <w:tcBorders>
              <w:top w:val="single" w:sz="8" w:space="0" w:color="000000"/>
              <w:left w:val="nil"/>
              <w:bottom w:val="single" w:sz="8" w:space="0" w:color="000000"/>
              <w:right w:val="single" w:sz="8" w:space="0" w:color="000000"/>
            </w:tcBorders>
          </w:tcPr>
          <w:p w14:paraId="5D5EFB45" w14:textId="77777777" w:rsidR="00AD57C3" w:rsidRPr="00AD57C3" w:rsidRDefault="00AD57C3" w:rsidP="00AD57C3">
            <w:pPr>
              <w:spacing w:after="160" w:line="259" w:lineRule="auto"/>
              <w:rPr>
                <w:rFonts w:ascii="Calibri" w:eastAsia="Calibri" w:hAnsi="Calibri" w:cs="Calibri"/>
                <w:color w:val="000000"/>
                <w:sz w:val="22"/>
              </w:rPr>
            </w:pPr>
          </w:p>
        </w:tc>
      </w:tr>
      <w:tr w:rsidR="00AD57C3" w:rsidRPr="00AD57C3" w14:paraId="512F3CD3" w14:textId="77777777" w:rsidTr="00C77967">
        <w:trPr>
          <w:trHeight w:val="504"/>
        </w:trPr>
        <w:tc>
          <w:tcPr>
            <w:tcW w:w="1815" w:type="dxa"/>
            <w:gridSpan w:val="2"/>
            <w:tcBorders>
              <w:top w:val="single" w:sz="8" w:space="0" w:color="000000"/>
              <w:left w:val="single" w:sz="8" w:space="0" w:color="000000"/>
              <w:bottom w:val="single" w:sz="8" w:space="0" w:color="000000"/>
              <w:right w:val="nil"/>
            </w:tcBorders>
            <w:vAlign w:val="center"/>
          </w:tcPr>
          <w:p w14:paraId="1A80D7B8" w14:textId="77777777" w:rsidR="00AD57C3" w:rsidRPr="00AD57C3" w:rsidRDefault="00AD57C3" w:rsidP="00AD57C3">
            <w:pPr>
              <w:spacing w:line="259" w:lineRule="auto"/>
              <w:ind w:left="130"/>
              <w:rPr>
                <w:rFonts w:ascii="Calibri" w:eastAsia="Calibri" w:hAnsi="Calibri" w:cs="Calibri"/>
                <w:color w:val="000000"/>
                <w:sz w:val="22"/>
              </w:rPr>
            </w:pPr>
            <w:r w:rsidRPr="00AD57C3">
              <w:rPr>
                <w:rFonts w:ascii="Calibri" w:eastAsia="Calibri" w:hAnsi="Calibri" w:cs="Calibri"/>
                <w:color w:val="000000"/>
                <w:sz w:val="21"/>
              </w:rPr>
              <w:t xml:space="preserve">Home Phone  </w:t>
            </w:r>
          </w:p>
        </w:tc>
        <w:tc>
          <w:tcPr>
            <w:tcW w:w="1575" w:type="dxa"/>
            <w:tcBorders>
              <w:top w:val="single" w:sz="8" w:space="0" w:color="000000"/>
              <w:left w:val="nil"/>
              <w:bottom w:val="single" w:sz="8" w:space="0" w:color="000000"/>
              <w:right w:val="single" w:sz="8" w:space="0" w:color="000000"/>
            </w:tcBorders>
          </w:tcPr>
          <w:p w14:paraId="5BE06FEE" w14:textId="77777777" w:rsidR="00AD57C3" w:rsidRPr="00AD57C3" w:rsidRDefault="00AD57C3" w:rsidP="00AD57C3">
            <w:pPr>
              <w:spacing w:after="160" w:line="259" w:lineRule="auto"/>
              <w:rPr>
                <w:rFonts w:ascii="Calibri" w:eastAsia="Calibri" w:hAnsi="Calibri" w:cs="Calibri"/>
                <w:color w:val="000000"/>
                <w:sz w:val="22"/>
              </w:rPr>
            </w:pPr>
          </w:p>
        </w:tc>
        <w:tc>
          <w:tcPr>
            <w:tcW w:w="1575" w:type="dxa"/>
            <w:tcBorders>
              <w:top w:val="single" w:sz="8" w:space="0" w:color="000000"/>
              <w:left w:val="single" w:sz="8" w:space="0" w:color="000000"/>
              <w:bottom w:val="single" w:sz="8" w:space="0" w:color="000000"/>
              <w:right w:val="nil"/>
            </w:tcBorders>
            <w:vAlign w:val="center"/>
          </w:tcPr>
          <w:p w14:paraId="4C32DF3E" w14:textId="77777777" w:rsidR="00AD57C3" w:rsidRPr="00AD57C3" w:rsidRDefault="00AD57C3" w:rsidP="00AD57C3">
            <w:pPr>
              <w:spacing w:line="259" w:lineRule="auto"/>
              <w:ind w:left="134"/>
              <w:rPr>
                <w:rFonts w:ascii="Calibri" w:eastAsia="Calibri" w:hAnsi="Calibri" w:cs="Calibri"/>
                <w:color w:val="000000"/>
                <w:sz w:val="22"/>
              </w:rPr>
            </w:pPr>
            <w:r w:rsidRPr="00AD57C3">
              <w:rPr>
                <w:rFonts w:ascii="Calibri" w:eastAsia="Calibri" w:hAnsi="Calibri" w:cs="Calibri"/>
                <w:color w:val="000000"/>
                <w:sz w:val="21"/>
              </w:rPr>
              <w:t xml:space="preserve">Mobile  </w:t>
            </w:r>
          </w:p>
        </w:tc>
        <w:tc>
          <w:tcPr>
            <w:tcW w:w="975" w:type="dxa"/>
            <w:tcBorders>
              <w:top w:val="single" w:sz="8" w:space="0" w:color="000000"/>
              <w:left w:val="nil"/>
              <w:bottom w:val="single" w:sz="8" w:space="0" w:color="000000"/>
              <w:right w:val="single" w:sz="8" w:space="0" w:color="000000"/>
            </w:tcBorders>
          </w:tcPr>
          <w:p w14:paraId="56AB28EF" w14:textId="77777777" w:rsidR="00AD57C3" w:rsidRPr="00AD57C3" w:rsidRDefault="00AD57C3" w:rsidP="00AD57C3">
            <w:pPr>
              <w:spacing w:after="160" w:line="259" w:lineRule="auto"/>
              <w:rPr>
                <w:rFonts w:ascii="Calibri" w:eastAsia="Calibri" w:hAnsi="Calibri" w:cs="Calibri"/>
                <w:color w:val="000000"/>
                <w:sz w:val="22"/>
              </w:rPr>
            </w:pPr>
          </w:p>
        </w:tc>
        <w:tc>
          <w:tcPr>
            <w:tcW w:w="1575" w:type="dxa"/>
            <w:tcBorders>
              <w:top w:val="single" w:sz="8" w:space="0" w:color="000000"/>
              <w:left w:val="single" w:sz="8" w:space="0" w:color="000000"/>
              <w:bottom w:val="single" w:sz="8" w:space="0" w:color="000000"/>
              <w:right w:val="nil"/>
            </w:tcBorders>
            <w:vAlign w:val="center"/>
          </w:tcPr>
          <w:p w14:paraId="7F4E49BD" w14:textId="77777777" w:rsidR="00AD57C3" w:rsidRPr="00AD57C3" w:rsidRDefault="00AD57C3" w:rsidP="00AD57C3">
            <w:pPr>
              <w:spacing w:line="259" w:lineRule="auto"/>
              <w:ind w:right="96"/>
              <w:jc w:val="center"/>
              <w:rPr>
                <w:rFonts w:ascii="Calibri" w:eastAsia="Calibri" w:hAnsi="Calibri" w:cs="Calibri"/>
                <w:color w:val="000000"/>
                <w:sz w:val="22"/>
              </w:rPr>
            </w:pPr>
            <w:r w:rsidRPr="00AD57C3">
              <w:rPr>
                <w:rFonts w:ascii="Calibri" w:eastAsia="Calibri" w:hAnsi="Calibri" w:cs="Calibri"/>
                <w:color w:val="000000"/>
                <w:sz w:val="21"/>
              </w:rPr>
              <w:t xml:space="preserve">Work Phone </w:t>
            </w:r>
          </w:p>
        </w:tc>
        <w:tc>
          <w:tcPr>
            <w:tcW w:w="1503" w:type="dxa"/>
            <w:tcBorders>
              <w:top w:val="single" w:sz="8" w:space="0" w:color="000000"/>
              <w:left w:val="nil"/>
              <w:bottom w:val="single" w:sz="8" w:space="0" w:color="000000"/>
              <w:right w:val="single" w:sz="8" w:space="0" w:color="000000"/>
            </w:tcBorders>
          </w:tcPr>
          <w:p w14:paraId="796FCD98" w14:textId="77777777" w:rsidR="00AD57C3" w:rsidRPr="00AD57C3" w:rsidRDefault="00AD57C3" w:rsidP="00AD57C3">
            <w:pPr>
              <w:spacing w:after="160" w:line="259" w:lineRule="auto"/>
              <w:rPr>
                <w:rFonts w:ascii="Calibri" w:eastAsia="Calibri" w:hAnsi="Calibri" w:cs="Calibri"/>
                <w:color w:val="000000"/>
                <w:sz w:val="22"/>
              </w:rPr>
            </w:pPr>
          </w:p>
        </w:tc>
      </w:tr>
      <w:tr w:rsidR="00AD57C3" w:rsidRPr="00AD57C3" w14:paraId="05226E51" w14:textId="77777777" w:rsidTr="00C77967">
        <w:trPr>
          <w:trHeight w:val="514"/>
        </w:trPr>
        <w:tc>
          <w:tcPr>
            <w:tcW w:w="1815" w:type="dxa"/>
            <w:gridSpan w:val="2"/>
            <w:tcBorders>
              <w:top w:val="single" w:sz="8" w:space="0" w:color="000000"/>
              <w:left w:val="single" w:sz="8" w:space="0" w:color="000000"/>
              <w:bottom w:val="single" w:sz="8" w:space="0" w:color="000000"/>
              <w:right w:val="nil"/>
            </w:tcBorders>
            <w:vAlign w:val="center"/>
          </w:tcPr>
          <w:p w14:paraId="1C3D4731"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color w:val="000000"/>
                <w:sz w:val="21"/>
              </w:rPr>
              <w:lastRenderedPageBreak/>
              <w:t xml:space="preserve"> </w:t>
            </w:r>
          </w:p>
        </w:tc>
        <w:tc>
          <w:tcPr>
            <w:tcW w:w="1575" w:type="dxa"/>
            <w:tcBorders>
              <w:top w:val="single" w:sz="8" w:space="0" w:color="000000"/>
              <w:left w:val="nil"/>
              <w:bottom w:val="single" w:sz="8" w:space="0" w:color="000000"/>
              <w:right w:val="single" w:sz="8" w:space="0" w:color="000000"/>
            </w:tcBorders>
          </w:tcPr>
          <w:p w14:paraId="75E0E2C9" w14:textId="77777777" w:rsidR="00AD57C3" w:rsidRPr="00AD57C3" w:rsidRDefault="00AD57C3" w:rsidP="00AD57C3">
            <w:pPr>
              <w:spacing w:after="160" w:line="259" w:lineRule="auto"/>
              <w:rPr>
                <w:rFonts w:ascii="Calibri" w:eastAsia="Calibri" w:hAnsi="Calibri" w:cs="Calibri"/>
                <w:color w:val="000000"/>
                <w:sz w:val="22"/>
              </w:rPr>
            </w:pPr>
          </w:p>
        </w:tc>
        <w:tc>
          <w:tcPr>
            <w:tcW w:w="1575" w:type="dxa"/>
            <w:tcBorders>
              <w:top w:val="single" w:sz="8" w:space="0" w:color="000000"/>
              <w:left w:val="single" w:sz="8" w:space="0" w:color="000000"/>
              <w:bottom w:val="single" w:sz="8" w:space="0" w:color="000000"/>
              <w:right w:val="nil"/>
            </w:tcBorders>
            <w:vAlign w:val="center"/>
          </w:tcPr>
          <w:p w14:paraId="4F693DDE"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975" w:type="dxa"/>
            <w:tcBorders>
              <w:top w:val="single" w:sz="8" w:space="0" w:color="000000"/>
              <w:left w:val="nil"/>
              <w:bottom w:val="single" w:sz="8" w:space="0" w:color="000000"/>
              <w:right w:val="single" w:sz="8" w:space="0" w:color="000000"/>
            </w:tcBorders>
          </w:tcPr>
          <w:p w14:paraId="13774970" w14:textId="77777777" w:rsidR="00AD57C3" w:rsidRPr="00AD57C3" w:rsidRDefault="00AD57C3" w:rsidP="00AD57C3">
            <w:pPr>
              <w:spacing w:after="160" w:line="259" w:lineRule="auto"/>
              <w:rPr>
                <w:rFonts w:ascii="Calibri" w:eastAsia="Calibri" w:hAnsi="Calibri" w:cs="Calibri"/>
                <w:color w:val="000000"/>
                <w:sz w:val="22"/>
              </w:rPr>
            </w:pPr>
          </w:p>
        </w:tc>
        <w:tc>
          <w:tcPr>
            <w:tcW w:w="1575" w:type="dxa"/>
            <w:tcBorders>
              <w:top w:val="single" w:sz="8" w:space="0" w:color="000000"/>
              <w:left w:val="single" w:sz="8" w:space="0" w:color="000000"/>
              <w:bottom w:val="single" w:sz="8" w:space="0" w:color="000000"/>
              <w:right w:val="nil"/>
            </w:tcBorders>
            <w:vAlign w:val="center"/>
          </w:tcPr>
          <w:p w14:paraId="624914B8"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1503" w:type="dxa"/>
            <w:tcBorders>
              <w:top w:val="single" w:sz="8" w:space="0" w:color="000000"/>
              <w:left w:val="nil"/>
              <w:bottom w:val="single" w:sz="8" w:space="0" w:color="000000"/>
              <w:right w:val="single" w:sz="8" w:space="0" w:color="000000"/>
            </w:tcBorders>
          </w:tcPr>
          <w:p w14:paraId="28ACB82D" w14:textId="77777777" w:rsidR="00AD57C3" w:rsidRPr="00AD57C3" w:rsidRDefault="00AD57C3" w:rsidP="00AD57C3">
            <w:pPr>
              <w:spacing w:after="160" w:line="259" w:lineRule="auto"/>
              <w:rPr>
                <w:rFonts w:ascii="Calibri" w:eastAsia="Calibri" w:hAnsi="Calibri" w:cs="Calibri"/>
                <w:color w:val="000000"/>
                <w:sz w:val="22"/>
              </w:rPr>
            </w:pPr>
          </w:p>
        </w:tc>
      </w:tr>
    </w:tbl>
    <w:p w14:paraId="14EED658" w14:textId="77777777" w:rsidR="00AD57C3" w:rsidRPr="00AD57C3" w:rsidRDefault="00AD57C3" w:rsidP="00AD57C3">
      <w:pPr>
        <w:spacing w:after="19"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29A1BB4C" w14:textId="77777777" w:rsidR="00AD57C3" w:rsidRPr="00AD57C3" w:rsidRDefault="00AD57C3" w:rsidP="00AD57C3">
      <w:pPr>
        <w:spacing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tbl>
      <w:tblPr>
        <w:tblStyle w:val="TableGrid"/>
        <w:tblW w:w="9018" w:type="dxa"/>
        <w:tblInd w:w="288" w:type="dxa"/>
        <w:tblCellMar>
          <w:top w:w="149" w:type="dxa"/>
          <w:left w:w="96" w:type="dxa"/>
          <w:right w:w="72" w:type="dxa"/>
        </w:tblCellMar>
        <w:tblLook w:val="04A0" w:firstRow="1" w:lastRow="0" w:firstColumn="1" w:lastColumn="0" w:noHBand="0" w:noVBand="1"/>
      </w:tblPr>
      <w:tblGrid>
        <w:gridCol w:w="975"/>
        <w:gridCol w:w="840"/>
        <w:gridCol w:w="1575"/>
        <w:gridCol w:w="1575"/>
        <w:gridCol w:w="975"/>
        <w:gridCol w:w="1575"/>
        <w:gridCol w:w="1503"/>
      </w:tblGrid>
      <w:tr w:rsidR="00AD57C3" w:rsidRPr="00AD57C3" w14:paraId="40BD2D5F" w14:textId="77777777" w:rsidTr="00C77967">
        <w:trPr>
          <w:trHeight w:val="773"/>
        </w:trPr>
        <w:tc>
          <w:tcPr>
            <w:tcW w:w="975" w:type="dxa"/>
            <w:tcBorders>
              <w:top w:val="single" w:sz="8" w:space="0" w:color="000000"/>
              <w:left w:val="single" w:sz="8" w:space="0" w:color="000000"/>
              <w:bottom w:val="single" w:sz="8" w:space="0" w:color="000000"/>
              <w:right w:val="single" w:sz="8" w:space="0" w:color="000000"/>
            </w:tcBorders>
          </w:tcPr>
          <w:p w14:paraId="3C9B1778" w14:textId="77777777" w:rsidR="00AD57C3" w:rsidRPr="00AD57C3" w:rsidRDefault="00AD57C3" w:rsidP="00AD57C3">
            <w:pPr>
              <w:spacing w:line="259" w:lineRule="auto"/>
              <w:ind w:right="40"/>
              <w:jc w:val="center"/>
              <w:rPr>
                <w:rFonts w:ascii="Calibri" w:eastAsia="Calibri" w:hAnsi="Calibri" w:cs="Calibri"/>
                <w:color w:val="000000"/>
                <w:sz w:val="22"/>
              </w:rPr>
            </w:pPr>
            <w:r w:rsidRPr="00AD57C3">
              <w:rPr>
                <w:rFonts w:ascii="Calibri" w:eastAsia="Calibri" w:hAnsi="Calibri" w:cs="Calibri"/>
                <w:b/>
                <w:color w:val="000000"/>
                <w:sz w:val="21"/>
              </w:rPr>
              <w:t xml:space="preserve">Priority  </w:t>
            </w:r>
          </w:p>
        </w:tc>
        <w:tc>
          <w:tcPr>
            <w:tcW w:w="840" w:type="dxa"/>
            <w:tcBorders>
              <w:top w:val="single" w:sz="8" w:space="0" w:color="000000"/>
              <w:left w:val="single" w:sz="8" w:space="0" w:color="000000"/>
              <w:bottom w:val="single" w:sz="8" w:space="0" w:color="000000"/>
              <w:right w:val="single" w:sz="8" w:space="0" w:color="000000"/>
            </w:tcBorders>
          </w:tcPr>
          <w:p w14:paraId="24E02DAA" w14:textId="77777777" w:rsidR="00AD57C3" w:rsidRPr="00AD57C3" w:rsidRDefault="00AD57C3" w:rsidP="00AD57C3">
            <w:pPr>
              <w:spacing w:line="259" w:lineRule="auto"/>
              <w:ind w:right="53"/>
              <w:jc w:val="center"/>
              <w:rPr>
                <w:rFonts w:ascii="Calibri" w:eastAsia="Calibri" w:hAnsi="Calibri" w:cs="Calibri"/>
                <w:color w:val="000000"/>
                <w:sz w:val="22"/>
              </w:rPr>
            </w:pPr>
            <w:r w:rsidRPr="00AD57C3">
              <w:rPr>
                <w:rFonts w:ascii="Calibri" w:eastAsia="Calibri" w:hAnsi="Calibri" w:cs="Calibri"/>
                <w:b/>
                <w:color w:val="000000"/>
                <w:sz w:val="21"/>
              </w:rPr>
              <w:t xml:space="preserve">Title  </w:t>
            </w:r>
          </w:p>
        </w:tc>
        <w:tc>
          <w:tcPr>
            <w:tcW w:w="1575" w:type="dxa"/>
            <w:tcBorders>
              <w:top w:val="single" w:sz="8" w:space="0" w:color="000000"/>
              <w:left w:val="single" w:sz="8" w:space="0" w:color="000000"/>
              <w:bottom w:val="single" w:sz="8" w:space="0" w:color="000000"/>
              <w:right w:val="single" w:sz="8" w:space="0" w:color="000000"/>
            </w:tcBorders>
          </w:tcPr>
          <w:p w14:paraId="474488C8" w14:textId="77777777" w:rsidR="00AD57C3" w:rsidRPr="00AD57C3" w:rsidRDefault="00AD57C3" w:rsidP="00AD57C3">
            <w:pPr>
              <w:spacing w:line="259" w:lineRule="auto"/>
              <w:ind w:left="125"/>
              <w:rPr>
                <w:rFonts w:ascii="Calibri" w:eastAsia="Calibri" w:hAnsi="Calibri" w:cs="Calibri"/>
                <w:color w:val="000000"/>
                <w:sz w:val="22"/>
              </w:rPr>
            </w:pPr>
            <w:r w:rsidRPr="00AD57C3">
              <w:rPr>
                <w:rFonts w:ascii="Calibri" w:eastAsia="Calibri" w:hAnsi="Calibri" w:cs="Calibri"/>
                <w:b/>
                <w:color w:val="000000"/>
                <w:sz w:val="21"/>
              </w:rPr>
              <w:t xml:space="preserve">First Name  </w:t>
            </w:r>
          </w:p>
        </w:tc>
        <w:tc>
          <w:tcPr>
            <w:tcW w:w="1575" w:type="dxa"/>
            <w:tcBorders>
              <w:top w:val="single" w:sz="8" w:space="0" w:color="000000"/>
              <w:left w:val="single" w:sz="8" w:space="0" w:color="000000"/>
              <w:bottom w:val="single" w:sz="8" w:space="0" w:color="000000"/>
              <w:right w:val="single" w:sz="8" w:space="0" w:color="000000"/>
            </w:tcBorders>
          </w:tcPr>
          <w:p w14:paraId="2B403913" w14:textId="77777777" w:rsidR="00AD57C3" w:rsidRPr="00AD57C3" w:rsidRDefault="00AD57C3" w:rsidP="00AD57C3">
            <w:pPr>
              <w:spacing w:line="259" w:lineRule="auto"/>
              <w:ind w:left="125"/>
              <w:rPr>
                <w:rFonts w:ascii="Calibri" w:eastAsia="Calibri" w:hAnsi="Calibri" w:cs="Calibri"/>
                <w:color w:val="000000"/>
                <w:sz w:val="22"/>
              </w:rPr>
            </w:pPr>
            <w:r w:rsidRPr="00AD57C3">
              <w:rPr>
                <w:rFonts w:ascii="Calibri" w:eastAsia="Calibri" w:hAnsi="Calibri" w:cs="Calibri"/>
                <w:b/>
                <w:color w:val="000000"/>
                <w:sz w:val="21"/>
              </w:rPr>
              <w:t xml:space="preserve">Surname  </w:t>
            </w:r>
          </w:p>
        </w:tc>
        <w:tc>
          <w:tcPr>
            <w:tcW w:w="975" w:type="dxa"/>
            <w:tcBorders>
              <w:top w:val="single" w:sz="8" w:space="0" w:color="000000"/>
              <w:left w:val="single" w:sz="8" w:space="0" w:color="000000"/>
              <w:bottom w:val="single" w:sz="8" w:space="0" w:color="000000"/>
              <w:right w:val="single" w:sz="8" w:space="0" w:color="000000"/>
            </w:tcBorders>
          </w:tcPr>
          <w:p w14:paraId="59DA4E44" w14:textId="77777777" w:rsidR="00AD57C3" w:rsidRPr="00AD57C3" w:rsidRDefault="00AD57C3" w:rsidP="00AD57C3">
            <w:pPr>
              <w:spacing w:line="259" w:lineRule="auto"/>
              <w:ind w:left="67"/>
              <w:rPr>
                <w:rFonts w:ascii="Calibri" w:eastAsia="Calibri" w:hAnsi="Calibri" w:cs="Calibri"/>
                <w:color w:val="000000"/>
                <w:sz w:val="22"/>
              </w:rPr>
            </w:pPr>
            <w:r w:rsidRPr="00AD57C3">
              <w:rPr>
                <w:rFonts w:ascii="Calibri" w:eastAsia="Calibri" w:hAnsi="Calibri" w:cs="Calibri"/>
                <w:b/>
                <w:color w:val="000000"/>
                <w:sz w:val="21"/>
              </w:rPr>
              <w:t xml:space="preserve">Gender  </w:t>
            </w:r>
          </w:p>
        </w:tc>
        <w:tc>
          <w:tcPr>
            <w:tcW w:w="1575" w:type="dxa"/>
            <w:tcBorders>
              <w:top w:val="single" w:sz="8" w:space="0" w:color="000000"/>
              <w:left w:val="single" w:sz="8" w:space="0" w:color="000000"/>
              <w:bottom w:val="single" w:sz="8" w:space="0" w:color="000000"/>
              <w:right w:val="single" w:sz="8" w:space="0" w:color="000000"/>
            </w:tcBorders>
            <w:vAlign w:val="center"/>
          </w:tcPr>
          <w:p w14:paraId="26F961AB" w14:textId="77777777" w:rsidR="00AD57C3" w:rsidRPr="00AD57C3" w:rsidRDefault="00AD57C3" w:rsidP="00AD57C3">
            <w:pPr>
              <w:spacing w:line="259" w:lineRule="auto"/>
              <w:ind w:left="120" w:firstLine="10"/>
              <w:rPr>
                <w:rFonts w:ascii="Calibri" w:eastAsia="Calibri" w:hAnsi="Calibri" w:cs="Calibri"/>
                <w:color w:val="000000"/>
                <w:sz w:val="22"/>
              </w:rPr>
            </w:pPr>
            <w:r w:rsidRPr="00AD57C3">
              <w:rPr>
                <w:rFonts w:ascii="Calibri" w:eastAsia="Calibri" w:hAnsi="Calibri" w:cs="Calibri"/>
                <w:b/>
                <w:color w:val="000000"/>
                <w:sz w:val="21"/>
              </w:rPr>
              <w:t xml:space="preserve">Relationship  to Child </w:t>
            </w:r>
          </w:p>
        </w:tc>
        <w:tc>
          <w:tcPr>
            <w:tcW w:w="1503" w:type="dxa"/>
            <w:tcBorders>
              <w:top w:val="single" w:sz="8" w:space="0" w:color="000000"/>
              <w:left w:val="single" w:sz="8" w:space="0" w:color="000000"/>
              <w:bottom w:val="single" w:sz="8" w:space="0" w:color="000000"/>
              <w:right w:val="single" w:sz="8" w:space="0" w:color="000000"/>
            </w:tcBorders>
            <w:vAlign w:val="center"/>
          </w:tcPr>
          <w:p w14:paraId="4824A43A" w14:textId="77777777" w:rsidR="00AD57C3" w:rsidRPr="00AD57C3" w:rsidRDefault="00AD57C3" w:rsidP="00AD57C3">
            <w:pPr>
              <w:spacing w:line="259" w:lineRule="auto"/>
              <w:ind w:left="43" w:firstLine="86"/>
              <w:rPr>
                <w:rFonts w:ascii="Calibri" w:eastAsia="Calibri" w:hAnsi="Calibri" w:cs="Calibri"/>
                <w:color w:val="000000"/>
                <w:sz w:val="22"/>
              </w:rPr>
            </w:pPr>
            <w:r w:rsidRPr="00AD57C3">
              <w:rPr>
                <w:rFonts w:ascii="Calibri" w:eastAsia="Calibri" w:hAnsi="Calibri" w:cs="Calibri"/>
                <w:b/>
                <w:color w:val="000000"/>
                <w:sz w:val="21"/>
              </w:rPr>
              <w:t xml:space="preserve">Parental  Responsibility </w:t>
            </w:r>
          </w:p>
        </w:tc>
      </w:tr>
      <w:tr w:rsidR="00AD57C3" w:rsidRPr="00AD57C3" w14:paraId="0B1FCBAF" w14:textId="77777777" w:rsidTr="00C77967">
        <w:trPr>
          <w:trHeight w:val="519"/>
        </w:trPr>
        <w:tc>
          <w:tcPr>
            <w:tcW w:w="975" w:type="dxa"/>
            <w:tcBorders>
              <w:top w:val="single" w:sz="8" w:space="0" w:color="000000"/>
              <w:left w:val="single" w:sz="8" w:space="0" w:color="000000"/>
              <w:bottom w:val="single" w:sz="8" w:space="0" w:color="000000"/>
              <w:right w:val="single" w:sz="8" w:space="0" w:color="000000"/>
            </w:tcBorders>
            <w:vAlign w:val="center"/>
          </w:tcPr>
          <w:p w14:paraId="3482695C" w14:textId="77777777" w:rsidR="00AD57C3" w:rsidRPr="00AD57C3" w:rsidRDefault="00AD57C3" w:rsidP="00AD57C3">
            <w:pPr>
              <w:spacing w:line="259" w:lineRule="auto"/>
              <w:ind w:left="115"/>
              <w:rPr>
                <w:rFonts w:ascii="Calibri" w:eastAsia="Calibri" w:hAnsi="Calibri" w:cs="Calibri"/>
                <w:color w:val="000000"/>
                <w:sz w:val="22"/>
              </w:rPr>
            </w:pPr>
            <w:r w:rsidRPr="00AD57C3">
              <w:rPr>
                <w:rFonts w:ascii="Calibri" w:eastAsia="Calibri" w:hAnsi="Calibri" w:cs="Calibri"/>
                <w:color w:val="000000"/>
                <w:sz w:val="21"/>
              </w:rPr>
              <w:t xml:space="preserve">4  </w:t>
            </w:r>
          </w:p>
        </w:tc>
        <w:tc>
          <w:tcPr>
            <w:tcW w:w="840" w:type="dxa"/>
            <w:tcBorders>
              <w:top w:val="single" w:sz="8" w:space="0" w:color="000000"/>
              <w:left w:val="single" w:sz="8" w:space="0" w:color="000000"/>
              <w:bottom w:val="single" w:sz="8" w:space="0" w:color="000000"/>
              <w:right w:val="single" w:sz="8" w:space="0" w:color="000000"/>
            </w:tcBorders>
            <w:vAlign w:val="center"/>
          </w:tcPr>
          <w:p w14:paraId="0A10ABB8"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1575" w:type="dxa"/>
            <w:tcBorders>
              <w:top w:val="single" w:sz="8" w:space="0" w:color="000000"/>
              <w:left w:val="single" w:sz="8" w:space="0" w:color="000000"/>
              <w:bottom w:val="single" w:sz="8" w:space="0" w:color="000000"/>
              <w:right w:val="single" w:sz="8" w:space="0" w:color="000000"/>
            </w:tcBorders>
            <w:vAlign w:val="center"/>
          </w:tcPr>
          <w:p w14:paraId="3C985549"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1575" w:type="dxa"/>
            <w:tcBorders>
              <w:top w:val="single" w:sz="8" w:space="0" w:color="000000"/>
              <w:left w:val="single" w:sz="8" w:space="0" w:color="000000"/>
              <w:bottom w:val="single" w:sz="8" w:space="0" w:color="000000"/>
              <w:right w:val="single" w:sz="8" w:space="0" w:color="000000"/>
            </w:tcBorders>
            <w:vAlign w:val="center"/>
          </w:tcPr>
          <w:p w14:paraId="3B0CA823"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975" w:type="dxa"/>
            <w:tcBorders>
              <w:top w:val="single" w:sz="8" w:space="0" w:color="000000"/>
              <w:left w:val="single" w:sz="8" w:space="0" w:color="000000"/>
              <w:bottom w:val="single" w:sz="8" w:space="0" w:color="000000"/>
              <w:right w:val="single" w:sz="8" w:space="0" w:color="000000"/>
            </w:tcBorders>
            <w:vAlign w:val="center"/>
          </w:tcPr>
          <w:p w14:paraId="6F9B1FA7"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1575" w:type="dxa"/>
            <w:tcBorders>
              <w:top w:val="single" w:sz="8" w:space="0" w:color="000000"/>
              <w:left w:val="single" w:sz="8" w:space="0" w:color="000000"/>
              <w:bottom w:val="single" w:sz="8" w:space="0" w:color="000000"/>
              <w:right w:val="single" w:sz="8" w:space="0" w:color="000000"/>
            </w:tcBorders>
            <w:vAlign w:val="center"/>
          </w:tcPr>
          <w:p w14:paraId="2D1A3AD0"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1503" w:type="dxa"/>
            <w:tcBorders>
              <w:top w:val="single" w:sz="8" w:space="0" w:color="000000"/>
              <w:left w:val="single" w:sz="8" w:space="0" w:color="000000"/>
              <w:bottom w:val="single" w:sz="8" w:space="0" w:color="000000"/>
              <w:right w:val="single" w:sz="8" w:space="0" w:color="000000"/>
            </w:tcBorders>
            <w:vAlign w:val="center"/>
          </w:tcPr>
          <w:p w14:paraId="624EFBD3" w14:textId="77777777" w:rsidR="00AD57C3" w:rsidRPr="00AD57C3" w:rsidRDefault="00AD57C3" w:rsidP="00AD57C3">
            <w:pPr>
              <w:spacing w:line="259" w:lineRule="auto"/>
              <w:ind w:left="120"/>
              <w:rPr>
                <w:rFonts w:ascii="Calibri" w:eastAsia="Calibri" w:hAnsi="Calibri" w:cs="Calibri"/>
                <w:color w:val="000000"/>
                <w:sz w:val="22"/>
              </w:rPr>
            </w:pPr>
            <w:r w:rsidRPr="00AD57C3">
              <w:rPr>
                <w:rFonts w:ascii="Calibri" w:eastAsia="Calibri" w:hAnsi="Calibri" w:cs="Calibri"/>
                <w:color w:val="000000"/>
                <w:sz w:val="21"/>
              </w:rPr>
              <w:t xml:space="preserve">Yes / No </w:t>
            </w:r>
          </w:p>
        </w:tc>
      </w:tr>
      <w:tr w:rsidR="00AD57C3" w:rsidRPr="00AD57C3" w14:paraId="71C615DD" w14:textId="77777777" w:rsidTr="00C77967">
        <w:trPr>
          <w:trHeight w:val="1046"/>
        </w:trPr>
        <w:tc>
          <w:tcPr>
            <w:tcW w:w="3390" w:type="dxa"/>
            <w:gridSpan w:val="3"/>
            <w:tcBorders>
              <w:top w:val="single" w:sz="8" w:space="0" w:color="000000"/>
              <w:left w:val="single" w:sz="8" w:space="0" w:color="000000"/>
              <w:bottom w:val="single" w:sz="8" w:space="0" w:color="000000"/>
              <w:right w:val="nil"/>
            </w:tcBorders>
          </w:tcPr>
          <w:p w14:paraId="5DD5BFFB" w14:textId="77777777" w:rsidR="00AD57C3" w:rsidRPr="00AD57C3" w:rsidRDefault="00AD57C3" w:rsidP="00AD57C3">
            <w:pPr>
              <w:spacing w:line="259" w:lineRule="auto"/>
              <w:ind w:left="115"/>
              <w:rPr>
                <w:rFonts w:ascii="Calibri" w:eastAsia="Calibri" w:hAnsi="Calibri" w:cs="Calibri"/>
                <w:color w:val="000000"/>
                <w:sz w:val="22"/>
              </w:rPr>
            </w:pPr>
            <w:r w:rsidRPr="00AD57C3">
              <w:rPr>
                <w:rFonts w:ascii="Calibri" w:eastAsia="Calibri" w:hAnsi="Calibri" w:cs="Calibri"/>
                <w:color w:val="000000"/>
                <w:sz w:val="21"/>
              </w:rPr>
              <w:t xml:space="preserve">Address  </w:t>
            </w:r>
          </w:p>
        </w:tc>
        <w:tc>
          <w:tcPr>
            <w:tcW w:w="2550" w:type="dxa"/>
            <w:gridSpan w:val="2"/>
            <w:tcBorders>
              <w:top w:val="single" w:sz="8" w:space="0" w:color="000000"/>
              <w:left w:val="nil"/>
              <w:bottom w:val="single" w:sz="8" w:space="0" w:color="000000"/>
              <w:right w:val="single" w:sz="8" w:space="0" w:color="000000"/>
            </w:tcBorders>
          </w:tcPr>
          <w:p w14:paraId="6C32DDFE" w14:textId="77777777" w:rsidR="00AD57C3" w:rsidRPr="00AD57C3" w:rsidRDefault="00AD57C3" w:rsidP="00AD57C3">
            <w:pPr>
              <w:spacing w:after="160" w:line="259" w:lineRule="auto"/>
              <w:rPr>
                <w:rFonts w:ascii="Calibri" w:eastAsia="Calibri" w:hAnsi="Calibri" w:cs="Calibri"/>
                <w:color w:val="000000"/>
                <w:sz w:val="22"/>
              </w:rPr>
            </w:pPr>
          </w:p>
        </w:tc>
        <w:tc>
          <w:tcPr>
            <w:tcW w:w="3078" w:type="dxa"/>
            <w:gridSpan w:val="2"/>
            <w:tcBorders>
              <w:top w:val="single" w:sz="8" w:space="0" w:color="000000"/>
              <w:left w:val="single" w:sz="8" w:space="0" w:color="000000"/>
              <w:bottom w:val="single" w:sz="8" w:space="0" w:color="000000"/>
              <w:right w:val="single" w:sz="8" w:space="0" w:color="000000"/>
            </w:tcBorders>
          </w:tcPr>
          <w:p w14:paraId="767B42FF" w14:textId="77777777" w:rsidR="00AD57C3" w:rsidRPr="00AD57C3" w:rsidRDefault="00AD57C3" w:rsidP="00AD57C3">
            <w:pPr>
              <w:spacing w:line="259" w:lineRule="auto"/>
              <w:ind w:left="134"/>
              <w:rPr>
                <w:rFonts w:ascii="Calibri" w:eastAsia="Calibri" w:hAnsi="Calibri" w:cs="Calibri"/>
                <w:color w:val="000000"/>
                <w:sz w:val="22"/>
              </w:rPr>
            </w:pPr>
            <w:r w:rsidRPr="00AD57C3">
              <w:rPr>
                <w:rFonts w:ascii="Calibri" w:eastAsia="Calibri" w:hAnsi="Calibri" w:cs="Calibri"/>
                <w:color w:val="000000"/>
                <w:sz w:val="21"/>
              </w:rPr>
              <w:t xml:space="preserve">Email Address </w:t>
            </w:r>
          </w:p>
        </w:tc>
      </w:tr>
      <w:tr w:rsidR="00AD57C3" w:rsidRPr="00AD57C3" w14:paraId="0E8C8C7C" w14:textId="77777777" w:rsidTr="00C77967">
        <w:trPr>
          <w:trHeight w:val="490"/>
        </w:trPr>
        <w:tc>
          <w:tcPr>
            <w:tcW w:w="3390" w:type="dxa"/>
            <w:gridSpan w:val="3"/>
            <w:tcBorders>
              <w:top w:val="single" w:sz="8" w:space="0" w:color="000000"/>
              <w:left w:val="single" w:sz="8" w:space="0" w:color="000000"/>
              <w:bottom w:val="single" w:sz="8" w:space="0" w:color="000000"/>
              <w:right w:val="single" w:sz="8" w:space="0" w:color="000000"/>
            </w:tcBorders>
            <w:vAlign w:val="center"/>
          </w:tcPr>
          <w:p w14:paraId="5741A869" w14:textId="77777777" w:rsidR="00AD57C3" w:rsidRPr="00AD57C3" w:rsidRDefault="00AD57C3" w:rsidP="00AD57C3">
            <w:pPr>
              <w:spacing w:line="259" w:lineRule="auto"/>
              <w:ind w:left="130"/>
              <w:rPr>
                <w:rFonts w:ascii="Calibri" w:eastAsia="Calibri" w:hAnsi="Calibri" w:cs="Calibri"/>
                <w:color w:val="000000"/>
                <w:sz w:val="22"/>
              </w:rPr>
            </w:pPr>
            <w:r w:rsidRPr="00AD57C3">
              <w:rPr>
                <w:rFonts w:ascii="Calibri" w:eastAsia="Calibri" w:hAnsi="Calibri" w:cs="Calibri"/>
                <w:color w:val="000000"/>
                <w:sz w:val="21"/>
              </w:rPr>
              <w:t xml:space="preserve">Home Phone  </w:t>
            </w:r>
          </w:p>
        </w:tc>
        <w:tc>
          <w:tcPr>
            <w:tcW w:w="2550" w:type="dxa"/>
            <w:gridSpan w:val="2"/>
            <w:tcBorders>
              <w:top w:val="single" w:sz="8" w:space="0" w:color="000000"/>
              <w:left w:val="single" w:sz="8" w:space="0" w:color="000000"/>
              <w:bottom w:val="single" w:sz="8" w:space="0" w:color="000000"/>
              <w:right w:val="single" w:sz="8" w:space="0" w:color="000000"/>
            </w:tcBorders>
            <w:vAlign w:val="center"/>
          </w:tcPr>
          <w:p w14:paraId="0CE697FE" w14:textId="77777777" w:rsidR="00AD57C3" w:rsidRPr="00AD57C3" w:rsidRDefault="00AD57C3" w:rsidP="00AD57C3">
            <w:pPr>
              <w:spacing w:line="259" w:lineRule="auto"/>
              <w:ind w:left="134"/>
              <w:rPr>
                <w:rFonts w:ascii="Calibri" w:eastAsia="Calibri" w:hAnsi="Calibri" w:cs="Calibri"/>
                <w:color w:val="000000"/>
                <w:sz w:val="22"/>
              </w:rPr>
            </w:pPr>
            <w:r w:rsidRPr="00AD57C3">
              <w:rPr>
                <w:rFonts w:ascii="Calibri" w:eastAsia="Calibri" w:hAnsi="Calibri" w:cs="Calibri"/>
                <w:color w:val="000000"/>
                <w:sz w:val="21"/>
              </w:rPr>
              <w:t xml:space="preserve">Mobile  </w:t>
            </w:r>
          </w:p>
        </w:tc>
        <w:tc>
          <w:tcPr>
            <w:tcW w:w="3078" w:type="dxa"/>
            <w:gridSpan w:val="2"/>
            <w:tcBorders>
              <w:top w:val="single" w:sz="8" w:space="0" w:color="000000"/>
              <w:left w:val="single" w:sz="8" w:space="0" w:color="000000"/>
              <w:bottom w:val="single" w:sz="8" w:space="0" w:color="000000"/>
              <w:right w:val="single" w:sz="8" w:space="0" w:color="000000"/>
            </w:tcBorders>
            <w:vAlign w:val="center"/>
          </w:tcPr>
          <w:p w14:paraId="0561A892" w14:textId="77777777" w:rsidR="00AD57C3" w:rsidRPr="00AD57C3" w:rsidRDefault="00AD57C3" w:rsidP="00AD57C3">
            <w:pPr>
              <w:spacing w:line="259" w:lineRule="auto"/>
              <w:ind w:left="125"/>
              <w:rPr>
                <w:rFonts w:ascii="Calibri" w:eastAsia="Calibri" w:hAnsi="Calibri" w:cs="Calibri"/>
                <w:color w:val="000000"/>
                <w:sz w:val="22"/>
              </w:rPr>
            </w:pPr>
            <w:r w:rsidRPr="00AD57C3">
              <w:rPr>
                <w:rFonts w:ascii="Calibri" w:eastAsia="Calibri" w:hAnsi="Calibri" w:cs="Calibri"/>
                <w:color w:val="000000"/>
                <w:sz w:val="21"/>
              </w:rPr>
              <w:t xml:space="preserve">Work Phone </w:t>
            </w:r>
          </w:p>
        </w:tc>
      </w:tr>
      <w:tr w:rsidR="00AD57C3" w:rsidRPr="00AD57C3" w14:paraId="3C252980" w14:textId="77777777" w:rsidTr="00C77967">
        <w:trPr>
          <w:trHeight w:val="518"/>
        </w:trPr>
        <w:tc>
          <w:tcPr>
            <w:tcW w:w="3390" w:type="dxa"/>
            <w:gridSpan w:val="3"/>
            <w:tcBorders>
              <w:top w:val="single" w:sz="8" w:space="0" w:color="000000"/>
              <w:left w:val="single" w:sz="8" w:space="0" w:color="000000"/>
              <w:bottom w:val="single" w:sz="8" w:space="0" w:color="000000"/>
              <w:right w:val="single" w:sz="8" w:space="0" w:color="000000"/>
            </w:tcBorders>
            <w:vAlign w:val="center"/>
          </w:tcPr>
          <w:p w14:paraId="40F6214D"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2550" w:type="dxa"/>
            <w:gridSpan w:val="2"/>
            <w:tcBorders>
              <w:top w:val="single" w:sz="8" w:space="0" w:color="000000"/>
              <w:left w:val="single" w:sz="8" w:space="0" w:color="000000"/>
              <w:bottom w:val="single" w:sz="8" w:space="0" w:color="000000"/>
              <w:right w:val="single" w:sz="8" w:space="0" w:color="000000"/>
            </w:tcBorders>
            <w:vAlign w:val="center"/>
          </w:tcPr>
          <w:p w14:paraId="3D685FEA"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3078" w:type="dxa"/>
            <w:gridSpan w:val="2"/>
            <w:tcBorders>
              <w:top w:val="single" w:sz="8" w:space="0" w:color="000000"/>
              <w:left w:val="single" w:sz="8" w:space="0" w:color="000000"/>
              <w:bottom w:val="single" w:sz="8" w:space="0" w:color="000000"/>
              <w:right w:val="single" w:sz="8" w:space="0" w:color="000000"/>
            </w:tcBorders>
            <w:vAlign w:val="center"/>
          </w:tcPr>
          <w:p w14:paraId="68345EC9"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r>
    </w:tbl>
    <w:p w14:paraId="78B5DD3A" w14:textId="77777777" w:rsidR="00AD57C3" w:rsidRPr="00AD57C3" w:rsidRDefault="00AD57C3" w:rsidP="00AD57C3">
      <w:pPr>
        <w:spacing w:after="14"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73F4F014" w14:textId="77777777" w:rsidR="00AD57C3" w:rsidRPr="00AD57C3" w:rsidRDefault="00AD57C3" w:rsidP="00AD57C3">
      <w:pPr>
        <w:spacing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tbl>
      <w:tblPr>
        <w:tblStyle w:val="TableGrid"/>
        <w:tblW w:w="9018" w:type="dxa"/>
        <w:tblInd w:w="288" w:type="dxa"/>
        <w:tblCellMar>
          <w:top w:w="149" w:type="dxa"/>
          <w:left w:w="96" w:type="dxa"/>
          <w:right w:w="72" w:type="dxa"/>
        </w:tblCellMar>
        <w:tblLook w:val="04A0" w:firstRow="1" w:lastRow="0" w:firstColumn="1" w:lastColumn="0" w:noHBand="0" w:noVBand="1"/>
      </w:tblPr>
      <w:tblGrid>
        <w:gridCol w:w="975"/>
        <w:gridCol w:w="840"/>
        <w:gridCol w:w="1575"/>
        <w:gridCol w:w="1575"/>
        <w:gridCol w:w="975"/>
        <w:gridCol w:w="1575"/>
        <w:gridCol w:w="1503"/>
      </w:tblGrid>
      <w:tr w:rsidR="00AD57C3" w:rsidRPr="00AD57C3" w14:paraId="5F679305" w14:textId="77777777" w:rsidTr="00C77967">
        <w:trPr>
          <w:trHeight w:val="759"/>
        </w:trPr>
        <w:tc>
          <w:tcPr>
            <w:tcW w:w="975" w:type="dxa"/>
            <w:tcBorders>
              <w:top w:val="single" w:sz="8" w:space="0" w:color="000000"/>
              <w:left w:val="single" w:sz="8" w:space="0" w:color="000000"/>
              <w:bottom w:val="single" w:sz="8" w:space="0" w:color="000000"/>
              <w:right w:val="single" w:sz="8" w:space="0" w:color="000000"/>
            </w:tcBorders>
          </w:tcPr>
          <w:p w14:paraId="16AB32C5" w14:textId="77777777" w:rsidR="00AD57C3" w:rsidRPr="00AD57C3" w:rsidRDefault="00AD57C3" w:rsidP="00AD57C3">
            <w:pPr>
              <w:spacing w:line="259" w:lineRule="auto"/>
              <w:ind w:right="40"/>
              <w:jc w:val="center"/>
              <w:rPr>
                <w:rFonts w:ascii="Calibri" w:eastAsia="Calibri" w:hAnsi="Calibri" w:cs="Calibri"/>
                <w:color w:val="000000"/>
                <w:sz w:val="22"/>
              </w:rPr>
            </w:pPr>
            <w:r w:rsidRPr="00AD57C3">
              <w:rPr>
                <w:rFonts w:ascii="Calibri" w:eastAsia="Calibri" w:hAnsi="Calibri" w:cs="Calibri"/>
                <w:b/>
                <w:color w:val="000000"/>
                <w:sz w:val="21"/>
              </w:rPr>
              <w:t xml:space="preserve">Priority  </w:t>
            </w:r>
          </w:p>
        </w:tc>
        <w:tc>
          <w:tcPr>
            <w:tcW w:w="840" w:type="dxa"/>
            <w:tcBorders>
              <w:top w:val="single" w:sz="8" w:space="0" w:color="000000"/>
              <w:left w:val="single" w:sz="8" w:space="0" w:color="000000"/>
              <w:bottom w:val="single" w:sz="8" w:space="0" w:color="000000"/>
              <w:right w:val="single" w:sz="8" w:space="0" w:color="000000"/>
            </w:tcBorders>
          </w:tcPr>
          <w:p w14:paraId="40C75AA7" w14:textId="77777777" w:rsidR="00AD57C3" w:rsidRPr="00AD57C3" w:rsidRDefault="00AD57C3" w:rsidP="00AD57C3">
            <w:pPr>
              <w:spacing w:line="259" w:lineRule="auto"/>
              <w:ind w:right="53"/>
              <w:jc w:val="center"/>
              <w:rPr>
                <w:rFonts w:ascii="Calibri" w:eastAsia="Calibri" w:hAnsi="Calibri" w:cs="Calibri"/>
                <w:color w:val="000000"/>
                <w:sz w:val="22"/>
              </w:rPr>
            </w:pPr>
            <w:r w:rsidRPr="00AD57C3">
              <w:rPr>
                <w:rFonts w:ascii="Calibri" w:eastAsia="Calibri" w:hAnsi="Calibri" w:cs="Calibri"/>
                <w:b/>
                <w:color w:val="000000"/>
                <w:sz w:val="21"/>
              </w:rPr>
              <w:t xml:space="preserve">Title  </w:t>
            </w:r>
          </w:p>
        </w:tc>
        <w:tc>
          <w:tcPr>
            <w:tcW w:w="1575" w:type="dxa"/>
            <w:tcBorders>
              <w:top w:val="single" w:sz="8" w:space="0" w:color="000000"/>
              <w:left w:val="single" w:sz="8" w:space="0" w:color="000000"/>
              <w:bottom w:val="single" w:sz="8" w:space="0" w:color="000000"/>
              <w:right w:val="single" w:sz="8" w:space="0" w:color="000000"/>
            </w:tcBorders>
          </w:tcPr>
          <w:p w14:paraId="3AED7D27" w14:textId="77777777" w:rsidR="00AD57C3" w:rsidRPr="00AD57C3" w:rsidRDefault="00AD57C3" w:rsidP="00AD57C3">
            <w:pPr>
              <w:spacing w:line="259" w:lineRule="auto"/>
              <w:ind w:left="125"/>
              <w:rPr>
                <w:rFonts w:ascii="Calibri" w:eastAsia="Calibri" w:hAnsi="Calibri" w:cs="Calibri"/>
                <w:color w:val="000000"/>
                <w:sz w:val="22"/>
              </w:rPr>
            </w:pPr>
            <w:r w:rsidRPr="00AD57C3">
              <w:rPr>
                <w:rFonts w:ascii="Calibri" w:eastAsia="Calibri" w:hAnsi="Calibri" w:cs="Calibri"/>
                <w:b/>
                <w:color w:val="000000"/>
                <w:sz w:val="21"/>
              </w:rPr>
              <w:t xml:space="preserve">First Name  </w:t>
            </w:r>
          </w:p>
        </w:tc>
        <w:tc>
          <w:tcPr>
            <w:tcW w:w="1575" w:type="dxa"/>
            <w:tcBorders>
              <w:top w:val="single" w:sz="8" w:space="0" w:color="000000"/>
              <w:left w:val="single" w:sz="8" w:space="0" w:color="000000"/>
              <w:bottom w:val="single" w:sz="8" w:space="0" w:color="000000"/>
              <w:right w:val="single" w:sz="8" w:space="0" w:color="000000"/>
            </w:tcBorders>
          </w:tcPr>
          <w:p w14:paraId="43E71BC2" w14:textId="77777777" w:rsidR="00AD57C3" w:rsidRPr="00AD57C3" w:rsidRDefault="00AD57C3" w:rsidP="00AD57C3">
            <w:pPr>
              <w:spacing w:line="259" w:lineRule="auto"/>
              <w:ind w:left="125"/>
              <w:rPr>
                <w:rFonts w:ascii="Calibri" w:eastAsia="Calibri" w:hAnsi="Calibri" w:cs="Calibri"/>
                <w:color w:val="000000"/>
                <w:sz w:val="22"/>
              </w:rPr>
            </w:pPr>
            <w:r w:rsidRPr="00AD57C3">
              <w:rPr>
                <w:rFonts w:ascii="Calibri" w:eastAsia="Calibri" w:hAnsi="Calibri" w:cs="Calibri"/>
                <w:b/>
                <w:color w:val="000000"/>
                <w:sz w:val="21"/>
              </w:rPr>
              <w:t xml:space="preserve">Surname  </w:t>
            </w:r>
          </w:p>
        </w:tc>
        <w:tc>
          <w:tcPr>
            <w:tcW w:w="975" w:type="dxa"/>
            <w:tcBorders>
              <w:top w:val="single" w:sz="8" w:space="0" w:color="000000"/>
              <w:left w:val="single" w:sz="8" w:space="0" w:color="000000"/>
              <w:bottom w:val="single" w:sz="8" w:space="0" w:color="000000"/>
              <w:right w:val="single" w:sz="8" w:space="0" w:color="000000"/>
            </w:tcBorders>
          </w:tcPr>
          <w:p w14:paraId="1420AC1C" w14:textId="77777777" w:rsidR="00AD57C3" w:rsidRPr="00AD57C3" w:rsidRDefault="00AD57C3" w:rsidP="00AD57C3">
            <w:pPr>
              <w:spacing w:line="259" w:lineRule="auto"/>
              <w:ind w:left="67"/>
              <w:rPr>
                <w:rFonts w:ascii="Calibri" w:eastAsia="Calibri" w:hAnsi="Calibri" w:cs="Calibri"/>
                <w:color w:val="000000"/>
                <w:sz w:val="22"/>
              </w:rPr>
            </w:pPr>
            <w:r w:rsidRPr="00AD57C3">
              <w:rPr>
                <w:rFonts w:ascii="Calibri" w:eastAsia="Calibri" w:hAnsi="Calibri" w:cs="Calibri"/>
                <w:b/>
                <w:color w:val="000000"/>
                <w:sz w:val="21"/>
              </w:rPr>
              <w:t xml:space="preserve">Gender  </w:t>
            </w:r>
          </w:p>
        </w:tc>
        <w:tc>
          <w:tcPr>
            <w:tcW w:w="1575" w:type="dxa"/>
            <w:tcBorders>
              <w:top w:val="single" w:sz="8" w:space="0" w:color="000000"/>
              <w:left w:val="single" w:sz="8" w:space="0" w:color="000000"/>
              <w:bottom w:val="single" w:sz="8" w:space="0" w:color="000000"/>
              <w:right w:val="single" w:sz="8" w:space="0" w:color="000000"/>
            </w:tcBorders>
            <w:vAlign w:val="center"/>
          </w:tcPr>
          <w:p w14:paraId="44775E5A" w14:textId="77777777" w:rsidR="00AD57C3" w:rsidRPr="00AD57C3" w:rsidRDefault="00AD57C3" w:rsidP="00AD57C3">
            <w:pPr>
              <w:spacing w:line="259" w:lineRule="auto"/>
              <w:ind w:left="120" w:firstLine="10"/>
              <w:rPr>
                <w:rFonts w:ascii="Calibri" w:eastAsia="Calibri" w:hAnsi="Calibri" w:cs="Calibri"/>
                <w:color w:val="000000"/>
                <w:sz w:val="22"/>
              </w:rPr>
            </w:pPr>
            <w:r w:rsidRPr="00AD57C3">
              <w:rPr>
                <w:rFonts w:ascii="Calibri" w:eastAsia="Calibri" w:hAnsi="Calibri" w:cs="Calibri"/>
                <w:b/>
                <w:color w:val="000000"/>
                <w:sz w:val="21"/>
              </w:rPr>
              <w:t xml:space="preserve">Relationship  to Child </w:t>
            </w:r>
          </w:p>
        </w:tc>
        <w:tc>
          <w:tcPr>
            <w:tcW w:w="1503" w:type="dxa"/>
            <w:tcBorders>
              <w:top w:val="single" w:sz="8" w:space="0" w:color="000000"/>
              <w:left w:val="single" w:sz="8" w:space="0" w:color="000000"/>
              <w:bottom w:val="single" w:sz="8" w:space="0" w:color="000000"/>
              <w:right w:val="single" w:sz="8" w:space="0" w:color="000000"/>
            </w:tcBorders>
            <w:vAlign w:val="center"/>
          </w:tcPr>
          <w:p w14:paraId="326B74AB" w14:textId="77777777" w:rsidR="00AD57C3" w:rsidRPr="00AD57C3" w:rsidRDefault="00AD57C3" w:rsidP="00AD57C3">
            <w:pPr>
              <w:spacing w:line="259" w:lineRule="auto"/>
              <w:ind w:left="43" w:firstLine="86"/>
              <w:rPr>
                <w:rFonts w:ascii="Calibri" w:eastAsia="Calibri" w:hAnsi="Calibri" w:cs="Calibri"/>
                <w:color w:val="000000"/>
                <w:sz w:val="22"/>
              </w:rPr>
            </w:pPr>
            <w:r w:rsidRPr="00AD57C3">
              <w:rPr>
                <w:rFonts w:ascii="Calibri" w:eastAsia="Calibri" w:hAnsi="Calibri" w:cs="Calibri"/>
                <w:b/>
                <w:color w:val="000000"/>
                <w:sz w:val="21"/>
              </w:rPr>
              <w:t xml:space="preserve">Parental  Responsibility </w:t>
            </w:r>
          </w:p>
        </w:tc>
      </w:tr>
      <w:tr w:rsidR="00AD57C3" w:rsidRPr="00AD57C3" w14:paraId="1F8BCBE7" w14:textId="77777777" w:rsidTr="00C77967">
        <w:trPr>
          <w:trHeight w:val="514"/>
        </w:trPr>
        <w:tc>
          <w:tcPr>
            <w:tcW w:w="975" w:type="dxa"/>
            <w:tcBorders>
              <w:top w:val="single" w:sz="8" w:space="0" w:color="000000"/>
              <w:left w:val="single" w:sz="8" w:space="0" w:color="000000"/>
              <w:bottom w:val="single" w:sz="8" w:space="0" w:color="000000"/>
              <w:right w:val="single" w:sz="8" w:space="0" w:color="000000"/>
            </w:tcBorders>
            <w:vAlign w:val="center"/>
          </w:tcPr>
          <w:p w14:paraId="23800AEC" w14:textId="77777777" w:rsidR="00AD57C3" w:rsidRPr="00AD57C3" w:rsidRDefault="00AD57C3" w:rsidP="00AD57C3">
            <w:pPr>
              <w:spacing w:line="259" w:lineRule="auto"/>
              <w:ind w:left="125"/>
              <w:rPr>
                <w:rFonts w:ascii="Calibri" w:eastAsia="Calibri" w:hAnsi="Calibri" w:cs="Calibri"/>
                <w:color w:val="000000"/>
                <w:sz w:val="22"/>
              </w:rPr>
            </w:pPr>
            <w:r w:rsidRPr="00AD57C3">
              <w:rPr>
                <w:rFonts w:ascii="Calibri" w:eastAsia="Calibri" w:hAnsi="Calibri" w:cs="Calibri"/>
                <w:color w:val="000000"/>
                <w:sz w:val="21"/>
              </w:rPr>
              <w:t xml:space="preserve">5  </w:t>
            </w:r>
          </w:p>
        </w:tc>
        <w:tc>
          <w:tcPr>
            <w:tcW w:w="840" w:type="dxa"/>
            <w:tcBorders>
              <w:top w:val="single" w:sz="8" w:space="0" w:color="000000"/>
              <w:left w:val="single" w:sz="8" w:space="0" w:color="000000"/>
              <w:bottom w:val="single" w:sz="8" w:space="0" w:color="000000"/>
              <w:right w:val="single" w:sz="8" w:space="0" w:color="000000"/>
            </w:tcBorders>
            <w:vAlign w:val="center"/>
          </w:tcPr>
          <w:p w14:paraId="022FCCFD"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1575" w:type="dxa"/>
            <w:tcBorders>
              <w:top w:val="single" w:sz="8" w:space="0" w:color="000000"/>
              <w:left w:val="single" w:sz="8" w:space="0" w:color="000000"/>
              <w:bottom w:val="single" w:sz="8" w:space="0" w:color="000000"/>
              <w:right w:val="single" w:sz="8" w:space="0" w:color="000000"/>
            </w:tcBorders>
            <w:vAlign w:val="center"/>
          </w:tcPr>
          <w:p w14:paraId="7ED7C3CC"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1575" w:type="dxa"/>
            <w:tcBorders>
              <w:top w:val="single" w:sz="8" w:space="0" w:color="000000"/>
              <w:left w:val="single" w:sz="8" w:space="0" w:color="000000"/>
              <w:bottom w:val="single" w:sz="8" w:space="0" w:color="000000"/>
              <w:right w:val="single" w:sz="8" w:space="0" w:color="000000"/>
            </w:tcBorders>
            <w:vAlign w:val="center"/>
          </w:tcPr>
          <w:p w14:paraId="367F6AAA"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975" w:type="dxa"/>
            <w:tcBorders>
              <w:top w:val="single" w:sz="8" w:space="0" w:color="000000"/>
              <w:left w:val="single" w:sz="8" w:space="0" w:color="000000"/>
              <w:bottom w:val="single" w:sz="8" w:space="0" w:color="000000"/>
              <w:right w:val="single" w:sz="8" w:space="0" w:color="000000"/>
            </w:tcBorders>
            <w:vAlign w:val="center"/>
          </w:tcPr>
          <w:p w14:paraId="512BC869"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1575" w:type="dxa"/>
            <w:tcBorders>
              <w:top w:val="single" w:sz="8" w:space="0" w:color="000000"/>
              <w:left w:val="single" w:sz="8" w:space="0" w:color="000000"/>
              <w:bottom w:val="single" w:sz="8" w:space="0" w:color="000000"/>
              <w:right w:val="single" w:sz="8" w:space="0" w:color="000000"/>
            </w:tcBorders>
            <w:vAlign w:val="center"/>
          </w:tcPr>
          <w:p w14:paraId="17B43705"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1503" w:type="dxa"/>
            <w:tcBorders>
              <w:top w:val="single" w:sz="8" w:space="0" w:color="000000"/>
              <w:left w:val="single" w:sz="8" w:space="0" w:color="000000"/>
              <w:bottom w:val="single" w:sz="8" w:space="0" w:color="000000"/>
              <w:right w:val="single" w:sz="8" w:space="0" w:color="000000"/>
            </w:tcBorders>
            <w:vAlign w:val="center"/>
          </w:tcPr>
          <w:p w14:paraId="77AF6A3E" w14:textId="77777777" w:rsidR="00AD57C3" w:rsidRPr="00AD57C3" w:rsidRDefault="00AD57C3" w:rsidP="00AD57C3">
            <w:pPr>
              <w:spacing w:line="259" w:lineRule="auto"/>
              <w:ind w:left="120"/>
              <w:rPr>
                <w:rFonts w:ascii="Calibri" w:eastAsia="Calibri" w:hAnsi="Calibri" w:cs="Calibri"/>
                <w:color w:val="000000"/>
                <w:sz w:val="22"/>
              </w:rPr>
            </w:pPr>
            <w:r w:rsidRPr="00AD57C3">
              <w:rPr>
                <w:rFonts w:ascii="Calibri" w:eastAsia="Calibri" w:hAnsi="Calibri" w:cs="Calibri"/>
                <w:color w:val="000000"/>
                <w:sz w:val="21"/>
              </w:rPr>
              <w:t xml:space="preserve">Yes / No </w:t>
            </w:r>
          </w:p>
        </w:tc>
      </w:tr>
      <w:tr w:rsidR="00AD57C3" w:rsidRPr="00AD57C3" w14:paraId="737BAA9A" w14:textId="77777777" w:rsidTr="00C77967">
        <w:trPr>
          <w:trHeight w:val="1047"/>
        </w:trPr>
        <w:tc>
          <w:tcPr>
            <w:tcW w:w="1815" w:type="dxa"/>
            <w:gridSpan w:val="2"/>
            <w:tcBorders>
              <w:top w:val="single" w:sz="8" w:space="0" w:color="000000"/>
              <w:left w:val="single" w:sz="8" w:space="0" w:color="000000"/>
              <w:bottom w:val="single" w:sz="8" w:space="0" w:color="000000"/>
              <w:right w:val="nil"/>
            </w:tcBorders>
          </w:tcPr>
          <w:p w14:paraId="511A2EAA" w14:textId="77777777" w:rsidR="00AD57C3" w:rsidRPr="00AD57C3" w:rsidRDefault="00AD57C3" w:rsidP="00AD57C3">
            <w:pPr>
              <w:spacing w:line="259" w:lineRule="auto"/>
              <w:ind w:left="115"/>
              <w:rPr>
                <w:rFonts w:ascii="Calibri" w:eastAsia="Calibri" w:hAnsi="Calibri" w:cs="Calibri"/>
                <w:color w:val="000000"/>
                <w:sz w:val="22"/>
              </w:rPr>
            </w:pPr>
            <w:r w:rsidRPr="00AD57C3">
              <w:rPr>
                <w:rFonts w:ascii="Calibri" w:eastAsia="Calibri" w:hAnsi="Calibri" w:cs="Calibri"/>
                <w:color w:val="000000"/>
                <w:sz w:val="21"/>
              </w:rPr>
              <w:t xml:space="preserve">Address  </w:t>
            </w:r>
          </w:p>
        </w:tc>
        <w:tc>
          <w:tcPr>
            <w:tcW w:w="1575" w:type="dxa"/>
            <w:tcBorders>
              <w:top w:val="single" w:sz="8" w:space="0" w:color="000000"/>
              <w:left w:val="nil"/>
              <w:bottom w:val="single" w:sz="8" w:space="0" w:color="000000"/>
              <w:right w:val="nil"/>
            </w:tcBorders>
          </w:tcPr>
          <w:p w14:paraId="747D101D" w14:textId="77777777" w:rsidR="00AD57C3" w:rsidRPr="00AD57C3" w:rsidRDefault="00AD57C3" w:rsidP="00AD57C3">
            <w:pPr>
              <w:spacing w:after="160" w:line="259" w:lineRule="auto"/>
              <w:rPr>
                <w:rFonts w:ascii="Calibri" w:eastAsia="Calibri" w:hAnsi="Calibri" w:cs="Calibri"/>
                <w:color w:val="000000"/>
                <w:sz w:val="22"/>
              </w:rPr>
            </w:pPr>
          </w:p>
        </w:tc>
        <w:tc>
          <w:tcPr>
            <w:tcW w:w="1575" w:type="dxa"/>
            <w:tcBorders>
              <w:top w:val="single" w:sz="8" w:space="0" w:color="000000"/>
              <w:left w:val="nil"/>
              <w:bottom w:val="single" w:sz="8" w:space="0" w:color="000000"/>
              <w:right w:val="nil"/>
            </w:tcBorders>
          </w:tcPr>
          <w:p w14:paraId="7CE01900" w14:textId="77777777" w:rsidR="00AD57C3" w:rsidRPr="00AD57C3" w:rsidRDefault="00AD57C3" w:rsidP="00AD57C3">
            <w:pPr>
              <w:spacing w:after="160" w:line="259" w:lineRule="auto"/>
              <w:rPr>
                <w:rFonts w:ascii="Calibri" w:eastAsia="Calibri" w:hAnsi="Calibri" w:cs="Calibri"/>
                <w:color w:val="000000"/>
                <w:sz w:val="22"/>
              </w:rPr>
            </w:pPr>
          </w:p>
        </w:tc>
        <w:tc>
          <w:tcPr>
            <w:tcW w:w="975" w:type="dxa"/>
            <w:tcBorders>
              <w:top w:val="single" w:sz="8" w:space="0" w:color="000000"/>
              <w:left w:val="nil"/>
              <w:bottom w:val="single" w:sz="8" w:space="0" w:color="000000"/>
              <w:right w:val="single" w:sz="8" w:space="0" w:color="000000"/>
            </w:tcBorders>
          </w:tcPr>
          <w:p w14:paraId="3C2C0791" w14:textId="77777777" w:rsidR="00AD57C3" w:rsidRPr="00AD57C3" w:rsidRDefault="00AD57C3" w:rsidP="00AD57C3">
            <w:pPr>
              <w:spacing w:after="160" w:line="259" w:lineRule="auto"/>
              <w:rPr>
                <w:rFonts w:ascii="Calibri" w:eastAsia="Calibri" w:hAnsi="Calibri" w:cs="Calibri"/>
                <w:color w:val="000000"/>
                <w:sz w:val="22"/>
              </w:rPr>
            </w:pPr>
          </w:p>
        </w:tc>
        <w:tc>
          <w:tcPr>
            <w:tcW w:w="1575" w:type="dxa"/>
            <w:tcBorders>
              <w:top w:val="single" w:sz="8" w:space="0" w:color="000000"/>
              <w:left w:val="single" w:sz="8" w:space="0" w:color="000000"/>
              <w:bottom w:val="single" w:sz="8" w:space="0" w:color="000000"/>
              <w:right w:val="nil"/>
            </w:tcBorders>
          </w:tcPr>
          <w:p w14:paraId="002B152E" w14:textId="77777777" w:rsidR="00AD57C3" w:rsidRPr="00AD57C3" w:rsidRDefault="00AD57C3" w:rsidP="00AD57C3">
            <w:pPr>
              <w:spacing w:line="259" w:lineRule="auto"/>
              <w:ind w:left="63"/>
              <w:jc w:val="center"/>
              <w:rPr>
                <w:rFonts w:ascii="Calibri" w:eastAsia="Calibri" w:hAnsi="Calibri" w:cs="Calibri"/>
                <w:color w:val="000000"/>
                <w:sz w:val="22"/>
              </w:rPr>
            </w:pPr>
            <w:r w:rsidRPr="00AD57C3">
              <w:rPr>
                <w:rFonts w:ascii="Calibri" w:eastAsia="Calibri" w:hAnsi="Calibri" w:cs="Calibri"/>
                <w:color w:val="000000"/>
                <w:sz w:val="21"/>
              </w:rPr>
              <w:t xml:space="preserve">Email Address </w:t>
            </w:r>
          </w:p>
        </w:tc>
        <w:tc>
          <w:tcPr>
            <w:tcW w:w="1503" w:type="dxa"/>
            <w:tcBorders>
              <w:top w:val="single" w:sz="8" w:space="0" w:color="000000"/>
              <w:left w:val="nil"/>
              <w:bottom w:val="single" w:sz="8" w:space="0" w:color="000000"/>
              <w:right w:val="single" w:sz="8" w:space="0" w:color="000000"/>
            </w:tcBorders>
          </w:tcPr>
          <w:p w14:paraId="0FD82E7A" w14:textId="77777777" w:rsidR="00AD57C3" w:rsidRPr="00AD57C3" w:rsidRDefault="00AD57C3" w:rsidP="00AD57C3">
            <w:pPr>
              <w:spacing w:after="160" w:line="259" w:lineRule="auto"/>
              <w:rPr>
                <w:rFonts w:ascii="Calibri" w:eastAsia="Calibri" w:hAnsi="Calibri" w:cs="Calibri"/>
                <w:color w:val="000000"/>
                <w:sz w:val="22"/>
              </w:rPr>
            </w:pPr>
          </w:p>
        </w:tc>
      </w:tr>
      <w:tr w:rsidR="00AD57C3" w:rsidRPr="00AD57C3" w14:paraId="365D9FD9" w14:textId="77777777" w:rsidTr="00C77967">
        <w:trPr>
          <w:trHeight w:val="504"/>
        </w:trPr>
        <w:tc>
          <w:tcPr>
            <w:tcW w:w="1815" w:type="dxa"/>
            <w:gridSpan w:val="2"/>
            <w:tcBorders>
              <w:top w:val="single" w:sz="8" w:space="0" w:color="000000"/>
              <w:left w:val="single" w:sz="8" w:space="0" w:color="000000"/>
              <w:bottom w:val="single" w:sz="8" w:space="0" w:color="000000"/>
              <w:right w:val="nil"/>
            </w:tcBorders>
            <w:vAlign w:val="center"/>
          </w:tcPr>
          <w:p w14:paraId="6A4CCB90" w14:textId="77777777" w:rsidR="00AD57C3" w:rsidRPr="00AD57C3" w:rsidRDefault="00AD57C3" w:rsidP="00AD57C3">
            <w:pPr>
              <w:spacing w:line="259" w:lineRule="auto"/>
              <w:ind w:left="130"/>
              <w:rPr>
                <w:rFonts w:ascii="Calibri" w:eastAsia="Calibri" w:hAnsi="Calibri" w:cs="Calibri"/>
                <w:color w:val="000000"/>
                <w:sz w:val="22"/>
              </w:rPr>
            </w:pPr>
            <w:r w:rsidRPr="00AD57C3">
              <w:rPr>
                <w:rFonts w:ascii="Calibri" w:eastAsia="Calibri" w:hAnsi="Calibri" w:cs="Calibri"/>
                <w:color w:val="000000"/>
                <w:sz w:val="21"/>
              </w:rPr>
              <w:t xml:space="preserve">Home Phone  </w:t>
            </w:r>
          </w:p>
        </w:tc>
        <w:tc>
          <w:tcPr>
            <w:tcW w:w="1575" w:type="dxa"/>
            <w:tcBorders>
              <w:top w:val="single" w:sz="8" w:space="0" w:color="000000"/>
              <w:left w:val="nil"/>
              <w:bottom w:val="single" w:sz="8" w:space="0" w:color="000000"/>
              <w:right w:val="single" w:sz="8" w:space="0" w:color="000000"/>
            </w:tcBorders>
          </w:tcPr>
          <w:p w14:paraId="1F2A3BD7" w14:textId="77777777" w:rsidR="00AD57C3" w:rsidRPr="00AD57C3" w:rsidRDefault="00AD57C3" w:rsidP="00AD57C3">
            <w:pPr>
              <w:spacing w:after="160" w:line="259" w:lineRule="auto"/>
              <w:rPr>
                <w:rFonts w:ascii="Calibri" w:eastAsia="Calibri" w:hAnsi="Calibri" w:cs="Calibri"/>
                <w:color w:val="000000"/>
                <w:sz w:val="22"/>
              </w:rPr>
            </w:pPr>
          </w:p>
        </w:tc>
        <w:tc>
          <w:tcPr>
            <w:tcW w:w="1575" w:type="dxa"/>
            <w:tcBorders>
              <w:top w:val="single" w:sz="8" w:space="0" w:color="000000"/>
              <w:left w:val="single" w:sz="8" w:space="0" w:color="000000"/>
              <w:bottom w:val="single" w:sz="8" w:space="0" w:color="000000"/>
              <w:right w:val="nil"/>
            </w:tcBorders>
            <w:vAlign w:val="center"/>
          </w:tcPr>
          <w:p w14:paraId="3246697E" w14:textId="77777777" w:rsidR="00AD57C3" w:rsidRPr="00AD57C3" w:rsidRDefault="00AD57C3" w:rsidP="00AD57C3">
            <w:pPr>
              <w:spacing w:line="259" w:lineRule="auto"/>
              <w:ind w:left="134"/>
              <w:rPr>
                <w:rFonts w:ascii="Calibri" w:eastAsia="Calibri" w:hAnsi="Calibri" w:cs="Calibri"/>
                <w:color w:val="000000"/>
                <w:sz w:val="22"/>
              </w:rPr>
            </w:pPr>
            <w:r w:rsidRPr="00AD57C3">
              <w:rPr>
                <w:rFonts w:ascii="Calibri" w:eastAsia="Calibri" w:hAnsi="Calibri" w:cs="Calibri"/>
                <w:color w:val="000000"/>
                <w:sz w:val="21"/>
              </w:rPr>
              <w:t xml:space="preserve">Mobile  </w:t>
            </w:r>
          </w:p>
        </w:tc>
        <w:tc>
          <w:tcPr>
            <w:tcW w:w="975" w:type="dxa"/>
            <w:tcBorders>
              <w:top w:val="single" w:sz="8" w:space="0" w:color="000000"/>
              <w:left w:val="nil"/>
              <w:bottom w:val="single" w:sz="8" w:space="0" w:color="000000"/>
              <w:right w:val="single" w:sz="8" w:space="0" w:color="000000"/>
            </w:tcBorders>
          </w:tcPr>
          <w:p w14:paraId="5249DE10" w14:textId="77777777" w:rsidR="00AD57C3" w:rsidRPr="00AD57C3" w:rsidRDefault="00AD57C3" w:rsidP="00AD57C3">
            <w:pPr>
              <w:spacing w:after="160" w:line="259" w:lineRule="auto"/>
              <w:rPr>
                <w:rFonts w:ascii="Calibri" w:eastAsia="Calibri" w:hAnsi="Calibri" w:cs="Calibri"/>
                <w:color w:val="000000"/>
                <w:sz w:val="22"/>
              </w:rPr>
            </w:pPr>
          </w:p>
        </w:tc>
        <w:tc>
          <w:tcPr>
            <w:tcW w:w="1575" w:type="dxa"/>
            <w:tcBorders>
              <w:top w:val="single" w:sz="8" w:space="0" w:color="000000"/>
              <w:left w:val="single" w:sz="8" w:space="0" w:color="000000"/>
              <w:bottom w:val="single" w:sz="8" w:space="0" w:color="000000"/>
              <w:right w:val="nil"/>
            </w:tcBorders>
            <w:vAlign w:val="center"/>
          </w:tcPr>
          <w:p w14:paraId="76D8FD1A" w14:textId="77777777" w:rsidR="00AD57C3" w:rsidRPr="00AD57C3" w:rsidRDefault="00AD57C3" w:rsidP="00AD57C3">
            <w:pPr>
              <w:spacing w:line="259" w:lineRule="auto"/>
              <w:ind w:right="96"/>
              <w:jc w:val="center"/>
              <w:rPr>
                <w:rFonts w:ascii="Calibri" w:eastAsia="Calibri" w:hAnsi="Calibri" w:cs="Calibri"/>
                <w:color w:val="000000"/>
                <w:sz w:val="22"/>
              </w:rPr>
            </w:pPr>
            <w:r w:rsidRPr="00AD57C3">
              <w:rPr>
                <w:rFonts w:ascii="Calibri" w:eastAsia="Calibri" w:hAnsi="Calibri" w:cs="Calibri"/>
                <w:color w:val="000000"/>
                <w:sz w:val="21"/>
              </w:rPr>
              <w:t xml:space="preserve">Work Phone </w:t>
            </w:r>
          </w:p>
        </w:tc>
        <w:tc>
          <w:tcPr>
            <w:tcW w:w="1503" w:type="dxa"/>
            <w:tcBorders>
              <w:top w:val="single" w:sz="8" w:space="0" w:color="000000"/>
              <w:left w:val="nil"/>
              <w:bottom w:val="single" w:sz="8" w:space="0" w:color="000000"/>
              <w:right w:val="single" w:sz="8" w:space="0" w:color="000000"/>
            </w:tcBorders>
          </w:tcPr>
          <w:p w14:paraId="7D72C0DB" w14:textId="77777777" w:rsidR="00AD57C3" w:rsidRPr="00AD57C3" w:rsidRDefault="00AD57C3" w:rsidP="00AD57C3">
            <w:pPr>
              <w:spacing w:after="160" w:line="259" w:lineRule="auto"/>
              <w:rPr>
                <w:rFonts w:ascii="Calibri" w:eastAsia="Calibri" w:hAnsi="Calibri" w:cs="Calibri"/>
                <w:color w:val="000000"/>
                <w:sz w:val="22"/>
              </w:rPr>
            </w:pPr>
          </w:p>
        </w:tc>
      </w:tr>
      <w:tr w:rsidR="00AD57C3" w:rsidRPr="00AD57C3" w14:paraId="66B2ECF8" w14:textId="77777777" w:rsidTr="00C77967">
        <w:trPr>
          <w:trHeight w:val="518"/>
        </w:trPr>
        <w:tc>
          <w:tcPr>
            <w:tcW w:w="1815" w:type="dxa"/>
            <w:gridSpan w:val="2"/>
            <w:tcBorders>
              <w:top w:val="single" w:sz="8" w:space="0" w:color="000000"/>
              <w:left w:val="single" w:sz="8" w:space="0" w:color="000000"/>
              <w:bottom w:val="single" w:sz="8" w:space="0" w:color="000000"/>
              <w:right w:val="nil"/>
            </w:tcBorders>
            <w:vAlign w:val="center"/>
          </w:tcPr>
          <w:p w14:paraId="40CA1F46"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1575" w:type="dxa"/>
            <w:tcBorders>
              <w:top w:val="single" w:sz="8" w:space="0" w:color="000000"/>
              <w:left w:val="nil"/>
              <w:bottom w:val="single" w:sz="8" w:space="0" w:color="000000"/>
              <w:right w:val="single" w:sz="8" w:space="0" w:color="000000"/>
            </w:tcBorders>
          </w:tcPr>
          <w:p w14:paraId="251E994C" w14:textId="77777777" w:rsidR="00AD57C3" w:rsidRPr="00AD57C3" w:rsidRDefault="00AD57C3" w:rsidP="00AD57C3">
            <w:pPr>
              <w:spacing w:after="160" w:line="259" w:lineRule="auto"/>
              <w:rPr>
                <w:rFonts w:ascii="Calibri" w:eastAsia="Calibri" w:hAnsi="Calibri" w:cs="Calibri"/>
                <w:color w:val="000000"/>
                <w:sz w:val="22"/>
              </w:rPr>
            </w:pPr>
          </w:p>
        </w:tc>
        <w:tc>
          <w:tcPr>
            <w:tcW w:w="1575" w:type="dxa"/>
            <w:tcBorders>
              <w:top w:val="single" w:sz="8" w:space="0" w:color="000000"/>
              <w:left w:val="single" w:sz="8" w:space="0" w:color="000000"/>
              <w:bottom w:val="single" w:sz="8" w:space="0" w:color="000000"/>
              <w:right w:val="nil"/>
            </w:tcBorders>
            <w:vAlign w:val="center"/>
          </w:tcPr>
          <w:p w14:paraId="21EBBC6C"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975" w:type="dxa"/>
            <w:tcBorders>
              <w:top w:val="single" w:sz="8" w:space="0" w:color="000000"/>
              <w:left w:val="nil"/>
              <w:bottom w:val="single" w:sz="8" w:space="0" w:color="000000"/>
              <w:right w:val="single" w:sz="8" w:space="0" w:color="000000"/>
            </w:tcBorders>
          </w:tcPr>
          <w:p w14:paraId="6BA83D78" w14:textId="77777777" w:rsidR="00AD57C3" w:rsidRPr="00AD57C3" w:rsidRDefault="00AD57C3" w:rsidP="00AD57C3">
            <w:pPr>
              <w:spacing w:after="160" w:line="259" w:lineRule="auto"/>
              <w:rPr>
                <w:rFonts w:ascii="Calibri" w:eastAsia="Calibri" w:hAnsi="Calibri" w:cs="Calibri"/>
                <w:color w:val="000000"/>
                <w:sz w:val="22"/>
              </w:rPr>
            </w:pPr>
          </w:p>
        </w:tc>
        <w:tc>
          <w:tcPr>
            <w:tcW w:w="1575" w:type="dxa"/>
            <w:tcBorders>
              <w:top w:val="single" w:sz="8" w:space="0" w:color="000000"/>
              <w:left w:val="single" w:sz="8" w:space="0" w:color="000000"/>
              <w:bottom w:val="single" w:sz="8" w:space="0" w:color="000000"/>
              <w:right w:val="nil"/>
            </w:tcBorders>
            <w:vAlign w:val="center"/>
          </w:tcPr>
          <w:p w14:paraId="304B1450"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1503" w:type="dxa"/>
            <w:tcBorders>
              <w:top w:val="single" w:sz="8" w:space="0" w:color="000000"/>
              <w:left w:val="nil"/>
              <w:bottom w:val="single" w:sz="8" w:space="0" w:color="000000"/>
              <w:right w:val="single" w:sz="8" w:space="0" w:color="000000"/>
            </w:tcBorders>
          </w:tcPr>
          <w:p w14:paraId="4B57144F" w14:textId="77777777" w:rsidR="00AD57C3" w:rsidRPr="00AD57C3" w:rsidRDefault="00AD57C3" w:rsidP="00AD57C3">
            <w:pPr>
              <w:spacing w:after="160" w:line="259" w:lineRule="auto"/>
              <w:rPr>
                <w:rFonts w:ascii="Calibri" w:eastAsia="Calibri" w:hAnsi="Calibri" w:cs="Calibri"/>
                <w:color w:val="000000"/>
                <w:sz w:val="22"/>
              </w:rPr>
            </w:pPr>
          </w:p>
        </w:tc>
      </w:tr>
    </w:tbl>
    <w:p w14:paraId="7939D0DD" w14:textId="77777777" w:rsidR="00AD57C3" w:rsidRPr="00AD57C3" w:rsidRDefault="00AD57C3" w:rsidP="00AD57C3">
      <w:pPr>
        <w:spacing w:after="14"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3A0EA845" w14:textId="77777777" w:rsidR="00AD57C3" w:rsidRPr="00AD57C3" w:rsidRDefault="00AD57C3" w:rsidP="00AD57C3">
      <w:pPr>
        <w:spacing w:after="9"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5F5A2DD1" w14:textId="77777777" w:rsidR="00AD57C3" w:rsidRPr="00AD57C3" w:rsidRDefault="00AD57C3" w:rsidP="00AD57C3">
      <w:pPr>
        <w:keepNext/>
        <w:keepLines/>
        <w:spacing w:after="5" w:line="259" w:lineRule="auto"/>
        <w:ind w:left="293" w:hanging="10"/>
        <w:outlineLvl w:val="0"/>
        <w:rPr>
          <w:rFonts w:ascii="Calibri" w:eastAsia="Calibri" w:hAnsi="Calibri" w:cs="Calibri"/>
          <w:b/>
          <w:color w:val="000000"/>
          <w:kern w:val="2"/>
          <w:sz w:val="21"/>
          <w:u w:val="single" w:color="000000"/>
          <w14:ligatures w14:val="standardContextual"/>
        </w:rPr>
      </w:pPr>
      <w:r w:rsidRPr="00AD57C3">
        <w:rPr>
          <w:rFonts w:ascii="Calibri" w:eastAsia="Calibri" w:hAnsi="Calibri" w:cs="Calibri"/>
          <w:b/>
          <w:color w:val="000000"/>
          <w:kern w:val="2"/>
          <w:sz w:val="21"/>
          <w:u w:val="single" w:color="000000"/>
          <w14:ligatures w14:val="standardContextual"/>
        </w:rPr>
        <w:t>NAMED PERSONS</w:t>
      </w:r>
      <w:r w:rsidRPr="00AD57C3">
        <w:rPr>
          <w:rFonts w:ascii="Calibri" w:eastAsia="Calibri" w:hAnsi="Calibri" w:cs="Calibri"/>
          <w:b/>
          <w:color w:val="000000"/>
          <w:kern w:val="2"/>
          <w:sz w:val="21"/>
          <w:u w:color="000000"/>
          <w14:ligatures w14:val="standardContextual"/>
        </w:rPr>
        <w:t xml:space="preserve">  </w:t>
      </w:r>
    </w:p>
    <w:p w14:paraId="219C8118" w14:textId="77777777" w:rsidR="00AD57C3" w:rsidRPr="00AD57C3" w:rsidRDefault="00AD57C3" w:rsidP="00AD57C3">
      <w:pPr>
        <w:spacing w:after="300" w:line="261" w:lineRule="auto"/>
        <w:ind w:left="297" w:right="295" w:hanging="10"/>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This form allows you to nominate ‘named persons’ to collect your child who are NOT listed with school as ‘named contacts’.  </w:t>
      </w:r>
    </w:p>
    <w:p w14:paraId="0C114B37" w14:textId="77777777" w:rsidR="00AD57C3" w:rsidRPr="00AD57C3" w:rsidRDefault="00AD57C3" w:rsidP="00AD57C3">
      <w:pPr>
        <w:spacing w:after="300" w:line="261" w:lineRule="auto"/>
        <w:ind w:left="287" w:right="295" w:firstLine="10"/>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By completing this form, you are giving the ‘named person’ permission to collect your child from school on a regular basis without school seeking additional consent from you.  </w:t>
      </w:r>
    </w:p>
    <w:p w14:paraId="0E7F3A20" w14:textId="77777777" w:rsidR="00AD57C3" w:rsidRPr="00AD57C3" w:rsidRDefault="00AD57C3" w:rsidP="00AD57C3">
      <w:pPr>
        <w:spacing w:after="5" w:line="265" w:lineRule="auto"/>
        <w:ind w:left="287" w:right="202"/>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For example:  </w:t>
      </w:r>
    </w:p>
    <w:p w14:paraId="41E5997E" w14:textId="77777777" w:rsidR="00AD57C3" w:rsidRPr="00AD57C3" w:rsidRDefault="00AD57C3" w:rsidP="00AD57C3">
      <w:pPr>
        <w:numPr>
          <w:ilvl w:val="0"/>
          <w:numId w:val="35"/>
        </w:numPr>
        <w:spacing w:after="12" w:line="261" w:lineRule="auto"/>
        <w:ind w:right="295" w:hanging="207"/>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Your child’s aunt might pick them up one day a week because you work late that day. Their aunt is not listed as a ‘named contact’.  </w:t>
      </w:r>
    </w:p>
    <w:p w14:paraId="203E55A3" w14:textId="77777777" w:rsidR="00AD57C3" w:rsidRPr="00AD57C3" w:rsidRDefault="00AD57C3" w:rsidP="00AD57C3">
      <w:pPr>
        <w:numPr>
          <w:ilvl w:val="0"/>
          <w:numId w:val="35"/>
        </w:numPr>
        <w:spacing w:after="160" w:line="261" w:lineRule="auto"/>
        <w:ind w:right="295" w:hanging="207"/>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lastRenderedPageBreak/>
        <w:t xml:space="preserve">A parent of your child’s friend might pick them up every Wednesday because they go to a local football club after school that day. That parent is not listed as a ‘named contact’ for your child.  </w:t>
      </w:r>
    </w:p>
    <w:tbl>
      <w:tblPr>
        <w:tblStyle w:val="TableGrid"/>
        <w:tblW w:w="9003" w:type="dxa"/>
        <w:tblInd w:w="288" w:type="dxa"/>
        <w:tblCellMar>
          <w:top w:w="149" w:type="dxa"/>
          <w:left w:w="96" w:type="dxa"/>
          <w:right w:w="115" w:type="dxa"/>
        </w:tblCellMar>
        <w:tblLook w:val="04A0" w:firstRow="1" w:lastRow="0" w:firstColumn="1" w:lastColumn="0" w:noHBand="0" w:noVBand="1"/>
      </w:tblPr>
      <w:tblGrid>
        <w:gridCol w:w="3001"/>
        <w:gridCol w:w="3001"/>
        <w:gridCol w:w="3001"/>
      </w:tblGrid>
      <w:tr w:rsidR="00AD57C3" w:rsidRPr="00AD57C3" w14:paraId="5BDBA798" w14:textId="77777777" w:rsidTr="00C77967">
        <w:trPr>
          <w:trHeight w:val="509"/>
        </w:trPr>
        <w:tc>
          <w:tcPr>
            <w:tcW w:w="3002" w:type="dxa"/>
            <w:tcBorders>
              <w:top w:val="single" w:sz="8" w:space="0" w:color="000000"/>
              <w:left w:val="single" w:sz="8" w:space="0" w:color="000000"/>
              <w:bottom w:val="single" w:sz="8" w:space="0" w:color="000000"/>
              <w:right w:val="single" w:sz="8" w:space="0" w:color="000000"/>
            </w:tcBorders>
            <w:vAlign w:val="center"/>
          </w:tcPr>
          <w:p w14:paraId="1268000C" w14:textId="77777777" w:rsidR="00AD57C3" w:rsidRPr="00AD57C3" w:rsidRDefault="00AD57C3" w:rsidP="00AD57C3">
            <w:pPr>
              <w:spacing w:line="259" w:lineRule="auto"/>
              <w:ind w:left="125"/>
              <w:rPr>
                <w:rFonts w:ascii="Calibri" w:eastAsia="Calibri" w:hAnsi="Calibri" w:cs="Calibri"/>
                <w:color w:val="000000"/>
                <w:sz w:val="22"/>
              </w:rPr>
            </w:pPr>
            <w:r w:rsidRPr="00AD57C3">
              <w:rPr>
                <w:rFonts w:ascii="Calibri" w:eastAsia="Calibri" w:hAnsi="Calibri" w:cs="Calibri"/>
                <w:b/>
                <w:color w:val="000000"/>
                <w:sz w:val="21"/>
                <w:shd w:val="clear" w:color="auto" w:fill="BFBFBF"/>
              </w:rPr>
              <w:t>Name</w:t>
            </w:r>
            <w:r w:rsidRPr="00AD57C3">
              <w:rPr>
                <w:rFonts w:ascii="Calibri" w:eastAsia="Calibri" w:hAnsi="Calibri" w:cs="Calibri"/>
                <w:b/>
                <w:color w:val="000000"/>
                <w:sz w:val="21"/>
              </w:rPr>
              <w:t xml:space="preserve">  </w:t>
            </w:r>
          </w:p>
        </w:tc>
        <w:tc>
          <w:tcPr>
            <w:tcW w:w="3001" w:type="dxa"/>
            <w:tcBorders>
              <w:top w:val="single" w:sz="8" w:space="0" w:color="000000"/>
              <w:left w:val="single" w:sz="8" w:space="0" w:color="000000"/>
              <w:bottom w:val="single" w:sz="8" w:space="0" w:color="000000"/>
              <w:right w:val="single" w:sz="8" w:space="0" w:color="000000"/>
            </w:tcBorders>
            <w:vAlign w:val="center"/>
          </w:tcPr>
          <w:p w14:paraId="3AD677D2" w14:textId="77777777" w:rsidR="00AD57C3" w:rsidRPr="00AD57C3" w:rsidRDefault="00AD57C3" w:rsidP="00AD57C3">
            <w:pPr>
              <w:spacing w:line="259" w:lineRule="auto"/>
              <w:ind w:left="125"/>
              <w:rPr>
                <w:rFonts w:ascii="Calibri" w:eastAsia="Calibri" w:hAnsi="Calibri" w:cs="Calibri"/>
                <w:color w:val="000000"/>
                <w:sz w:val="22"/>
              </w:rPr>
            </w:pPr>
            <w:r w:rsidRPr="00AD57C3">
              <w:rPr>
                <w:rFonts w:ascii="Calibri" w:eastAsia="Calibri" w:hAnsi="Calibri" w:cs="Calibri"/>
                <w:b/>
                <w:color w:val="000000"/>
                <w:sz w:val="21"/>
                <w:shd w:val="clear" w:color="auto" w:fill="BFBFBF"/>
              </w:rPr>
              <w:t>Relationship</w:t>
            </w:r>
            <w:r w:rsidRPr="00AD57C3">
              <w:rPr>
                <w:rFonts w:ascii="Calibri" w:eastAsia="Calibri" w:hAnsi="Calibri" w:cs="Calibri"/>
                <w:b/>
                <w:color w:val="000000"/>
                <w:sz w:val="21"/>
              </w:rPr>
              <w:t xml:space="preserve">  </w:t>
            </w:r>
          </w:p>
        </w:tc>
        <w:tc>
          <w:tcPr>
            <w:tcW w:w="3001" w:type="dxa"/>
            <w:tcBorders>
              <w:top w:val="single" w:sz="8" w:space="0" w:color="000000"/>
              <w:left w:val="single" w:sz="8" w:space="0" w:color="000000"/>
              <w:bottom w:val="single" w:sz="8" w:space="0" w:color="000000"/>
              <w:right w:val="single" w:sz="8" w:space="0" w:color="000000"/>
            </w:tcBorders>
            <w:vAlign w:val="center"/>
          </w:tcPr>
          <w:p w14:paraId="50BF7440" w14:textId="77777777" w:rsidR="00AD57C3" w:rsidRPr="00AD57C3" w:rsidRDefault="00AD57C3" w:rsidP="00AD57C3">
            <w:pPr>
              <w:spacing w:line="259" w:lineRule="auto"/>
              <w:ind w:left="120"/>
              <w:rPr>
                <w:rFonts w:ascii="Calibri" w:eastAsia="Calibri" w:hAnsi="Calibri" w:cs="Calibri"/>
                <w:color w:val="000000"/>
                <w:sz w:val="22"/>
              </w:rPr>
            </w:pPr>
            <w:r w:rsidRPr="00AD57C3">
              <w:rPr>
                <w:rFonts w:ascii="Calibri" w:eastAsia="Calibri" w:hAnsi="Calibri" w:cs="Calibri"/>
                <w:b/>
                <w:color w:val="000000"/>
                <w:sz w:val="21"/>
                <w:shd w:val="clear" w:color="auto" w:fill="BFBFBF"/>
              </w:rPr>
              <w:t>Contact Number</w:t>
            </w:r>
            <w:r w:rsidRPr="00AD57C3">
              <w:rPr>
                <w:rFonts w:ascii="Calibri" w:eastAsia="Calibri" w:hAnsi="Calibri" w:cs="Calibri"/>
                <w:b/>
                <w:color w:val="000000"/>
                <w:sz w:val="21"/>
              </w:rPr>
              <w:t xml:space="preserve"> </w:t>
            </w:r>
          </w:p>
        </w:tc>
      </w:tr>
      <w:tr w:rsidR="00AD57C3" w:rsidRPr="00AD57C3" w14:paraId="3325139E" w14:textId="77777777" w:rsidTr="00C77967">
        <w:trPr>
          <w:trHeight w:val="1027"/>
        </w:trPr>
        <w:tc>
          <w:tcPr>
            <w:tcW w:w="3002" w:type="dxa"/>
            <w:tcBorders>
              <w:top w:val="single" w:sz="8" w:space="0" w:color="000000"/>
              <w:left w:val="single" w:sz="8" w:space="0" w:color="000000"/>
              <w:bottom w:val="single" w:sz="8" w:space="0" w:color="000000"/>
              <w:right w:val="single" w:sz="8" w:space="0" w:color="000000"/>
            </w:tcBorders>
          </w:tcPr>
          <w:p w14:paraId="14B96516"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b/>
                <w:color w:val="000000"/>
                <w:sz w:val="21"/>
              </w:rPr>
              <w:t xml:space="preserve"> </w:t>
            </w:r>
          </w:p>
        </w:tc>
        <w:tc>
          <w:tcPr>
            <w:tcW w:w="3001" w:type="dxa"/>
            <w:tcBorders>
              <w:top w:val="single" w:sz="8" w:space="0" w:color="000000"/>
              <w:left w:val="single" w:sz="8" w:space="0" w:color="000000"/>
              <w:bottom w:val="single" w:sz="8" w:space="0" w:color="000000"/>
              <w:right w:val="single" w:sz="8" w:space="0" w:color="000000"/>
            </w:tcBorders>
          </w:tcPr>
          <w:p w14:paraId="2767C1EE"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b/>
                <w:color w:val="000000"/>
                <w:sz w:val="21"/>
              </w:rPr>
              <w:t xml:space="preserve"> </w:t>
            </w:r>
          </w:p>
        </w:tc>
        <w:tc>
          <w:tcPr>
            <w:tcW w:w="3001" w:type="dxa"/>
            <w:tcBorders>
              <w:top w:val="single" w:sz="8" w:space="0" w:color="000000"/>
              <w:left w:val="single" w:sz="8" w:space="0" w:color="000000"/>
              <w:bottom w:val="single" w:sz="8" w:space="0" w:color="000000"/>
              <w:right w:val="single" w:sz="8" w:space="0" w:color="000000"/>
            </w:tcBorders>
          </w:tcPr>
          <w:p w14:paraId="52877F22"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b/>
                <w:color w:val="000000"/>
                <w:sz w:val="21"/>
              </w:rPr>
              <w:t xml:space="preserve"> </w:t>
            </w:r>
          </w:p>
        </w:tc>
      </w:tr>
      <w:tr w:rsidR="00AD57C3" w:rsidRPr="00AD57C3" w14:paraId="188FA7F5" w14:textId="77777777" w:rsidTr="00C77967">
        <w:trPr>
          <w:trHeight w:val="1047"/>
        </w:trPr>
        <w:tc>
          <w:tcPr>
            <w:tcW w:w="3002" w:type="dxa"/>
            <w:tcBorders>
              <w:top w:val="single" w:sz="8" w:space="0" w:color="000000"/>
              <w:left w:val="single" w:sz="8" w:space="0" w:color="000000"/>
              <w:bottom w:val="single" w:sz="8" w:space="0" w:color="000000"/>
              <w:right w:val="single" w:sz="8" w:space="0" w:color="000000"/>
            </w:tcBorders>
          </w:tcPr>
          <w:p w14:paraId="306E6D31"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b/>
                <w:color w:val="000000"/>
                <w:sz w:val="21"/>
              </w:rPr>
              <w:t xml:space="preserve"> </w:t>
            </w:r>
          </w:p>
        </w:tc>
        <w:tc>
          <w:tcPr>
            <w:tcW w:w="3001" w:type="dxa"/>
            <w:tcBorders>
              <w:top w:val="single" w:sz="8" w:space="0" w:color="000000"/>
              <w:left w:val="single" w:sz="8" w:space="0" w:color="000000"/>
              <w:bottom w:val="single" w:sz="8" w:space="0" w:color="000000"/>
              <w:right w:val="single" w:sz="8" w:space="0" w:color="000000"/>
            </w:tcBorders>
          </w:tcPr>
          <w:p w14:paraId="175FADA5"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b/>
                <w:color w:val="000000"/>
                <w:sz w:val="21"/>
              </w:rPr>
              <w:t xml:space="preserve"> </w:t>
            </w:r>
          </w:p>
        </w:tc>
        <w:tc>
          <w:tcPr>
            <w:tcW w:w="3001" w:type="dxa"/>
            <w:tcBorders>
              <w:top w:val="single" w:sz="8" w:space="0" w:color="000000"/>
              <w:left w:val="single" w:sz="8" w:space="0" w:color="000000"/>
              <w:bottom w:val="single" w:sz="8" w:space="0" w:color="000000"/>
              <w:right w:val="single" w:sz="8" w:space="0" w:color="000000"/>
            </w:tcBorders>
          </w:tcPr>
          <w:p w14:paraId="4C95594C"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b/>
                <w:color w:val="000000"/>
                <w:sz w:val="21"/>
              </w:rPr>
              <w:t xml:space="preserve"> </w:t>
            </w:r>
          </w:p>
        </w:tc>
      </w:tr>
      <w:tr w:rsidR="00AD57C3" w:rsidRPr="00AD57C3" w14:paraId="2FA8967D" w14:textId="77777777" w:rsidTr="00C77967">
        <w:trPr>
          <w:trHeight w:val="1047"/>
        </w:trPr>
        <w:tc>
          <w:tcPr>
            <w:tcW w:w="3002" w:type="dxa"/>
            <w:tcBorders>
              <w:top w:val="single" w:sz="8" w:space="0" w:color="000000"/>
              <w:left w:val="single" w:sz="8" w:space="0" w:color="000000"/>
              <w:bottom w:val="single" w:sz="8" w:space="0" w:color="000000"/>
              <w:right w:val="single" w:sz="8" w:space="0" w:color="000000"/>
            </w:tcBorders>
          </w:tcPr>
          <w:p w14:paraId="5A2B1255"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b/>
                <w:color w:val="000000"/>
                <w:sz w:val="21"/>
              </w:rPr>
              <w:t xml:space="preserve"> </w:t>
            </w:r>
          </w:p>
        </w:tc>
        <w:tc>
          <w:tcPr>
            <w:tcW w:w="3001" w:type="dxa"/>
            <w:tcBorders>
              <w:top w:val="single" w:sz="8" w:space="0" w:color="000000"/>
              <w:left w:val="single" w:sz="8" w:space="0" w:color="000000"/>
              <w:bottom w:val="single" w:sz="8" w:space="0" w:color="000000"/>
              <w:right w:val="single" w:sz="8" w:space="0" w:color="000000"/>
            </w:tcBorders>
          </w:tcPr>
          <w:p w14:paraId="416B26CA"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b/>
                <w:color w:val="000000"/>
                <w:sz w:val="21"/>
              </w:rPr>
              <w:t xml:space="preserve"> </w:t>
            </w:r>
          </w:p>
        </w:tc>
        <w:tc>
          <w:tcPr>
            <w:tcW w:w="3001" w:type="dxa"/>
            <w:tcBorders>
              <w:top w:val="single" w:sz="8" w:space="0" w:color="000000"/>
              <w:left w:val="single" w:sz="8" w:space="0" w:color="000000"/>
              <w:bottom w:val="single" w:sz="8" w:space="0" w:color="000000"/>
              <w:right w:val="single" w:sz="8" w:space="0" w:color="000000"/>
            </w:tcBorders>
          </w:tcPr>
          <w:p w14:paraId="46BBDA0A"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b/>
                <w:color w:val="000000"/>
                <w:sz w:val="21"/>
              </w:rPr>
              <w:t xml:space="preserve"> </w:t>
            </w:r>
          </w:p>
        </w:tc>
      </w:tr>
      <w:tr w:rsidR="00AD57C3" w:rsidRPr="00AD57C3" w14:paraId="2B0786CD" w14:textId="77777777" w:rsidTr="00C77967">
        <w:trPr>
          <w:trHeight w:val="1032"/>
        </w:trPr>
        <w:tc>
          <w:tcPr>
            <w:tcW w:w="3002" w:type="dxa"/>
            <w:tcBorders>
              <w:top w:val="single" w:sz="8" w:space="0" w:color="000000"/>
              <w:left w:val="single" w:sz="8" w:space="0" w:color="000000"/>
              <w:bottom w:val="single" w:sz="8" w:space="0" w:color="000000"/>
              <w:right w:val="single" w:sz="8" w:space="0" w:color="000000"/>
            </w:tcBorders>
          </w:tcPr>
          <w:p w14:paraId="71A1FF9E"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b/>
                <w:color w:val="000000"/>
                <w:sz w:val="21"/>
              </w:rPr>
              <w:t xml:space="preserve"> </w:t>
            </w:r>
          </w:p>
        </w:tc>
        <w:tc>
          <w:tcPr>
            <w:tcW w:w="3001" w:type="dxa"/>
            <w:tcBorders>
              <w:top w:val="single" w:sz="8" w:space="0" w:color="000000"/>
              <w:left w:val="single" w:sz="8" w:space="0" w:color="000000"/>
              <w:bottom w:val="single" w:sz="8" w:space="0" w:color="000000"/>
              <w:right w:val="single" w:sz="8" w:space="0" w:color="000000"/>
            </w:tcBorders>
          </w:tcPr>
          <w:p w14:paraId="6ED831CD"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b/>
                <w:color w:val="000000"/>
                <w:sz w:val="21"/>
              </w:rPr>
              <w:t xml:space="preserve"> </w:t>
            </w:r>
          </w:p>
        </w:tc>
        <w:tc>
          <w:tcPr>
            <w:tcW w:w="3001" w:type="dxa"/>
            <w:tcBorders>
              <w:top w:val="single" w:sz="8" w:space="0" w:color="000000"/>
              <w:left w:val="single" w:sz="8" w:space="0" w:color="000000"/>
              <w:bottom w:val="single" w:sz="8" w:space="0" w:color="000000"/>
              <w:right w:val="single" w:sz="8" w:space="0" w:color="000000"/>
            </w:tcBorders>
          </w:tcPr>
          <w:p w14:paraId="76FB8AC4"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b/>
                <w:color w:val="000000"/>
                <w:sz w:val="21"/>
              </w:rPr>
              <w:t xml:space="preserve"> </w:t>
            </w:r>
          </w:p>
        </w:tc>
      </w:tr>
      <w:tr w:rsidR="00AD57C3" w:rsidRPr="00AD57C3" w14:paraId="480EAF60" w14:textId="77777777" w:rsidTr="00C77967">
        <w:trPr>
          <w:trHeight w:val="1047"/>
        </w:trPr>
        <w:tc>
          <w:tcPr>
            <w:tcW w:w="3002" w:type="dxa"/>
            <w:tcBorders>
              <w:top w:val="single" w:sz="8" w:space="0" w:color="000000"/>
              <w:left w:val="single" w:sz="8" w:space="0" w:color="000000"/>
              <w:bottom w:val="single" w:sz="8" w:space="0" w:color="000000"/>
              <w:right w:val="single" w:sz="8" w:space="0" w:color="000000"/>
            </w:tcBorders>
          </w:tcPr>
          <w:p w14:paraId="5ACB3B37"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b/>
                <w:color w:val="000000"/>
                <w:sz w:val="21"/>
              </w:rPr>
              <w:t xml:space="preserve"> </w:t>
            </w:r>
          </w:p>
        </w:tc>
        <w:tc>
          <w:tcPr>
            <w:tcW w:w="3001" w:type="dxa"/>
            <w:tcBorders>
              <w:top w:val="single" w:sz="8" w:space="0" w:color="000000"/>
              <w:left w:val="single" w:sz="8" w:space="0" w:color="000000"/>
              <w:bottom w:val="single" w:sz="8" w:space="0" w:color="000000"/>
              <w:right w:val="single" w:sz="8" w:space="0" w:color="000000"/>
            </w:tcBorders>
          </w:tcPr>
          <w:p w14:paraId="41AB9787"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b/>
                <w:color w:val="000000"/>
                <w:sz w:val="21"/>
              </w:rPr>
              <w:t xml:space="preserve"> </w:t>
            </w:r>
          </w:p>
        </w:tc>
        <w:tc>
          <w:tcPr>
            <w:tcW w:w="3001" w:type="dxa"/>
            <w:tcBorders>
              <w:top w:val="single" w:sz="8" w:space="0" w:color="000000"/>
              <w:left w:val="single" w:sz="8" w:space="0" w:color="000000"/>
              <w:bottom w:val="single" w:sz="8" w:space="0" w:color="000000"/>
              <w:right w:val="single" w:sz="8" w:space="0" w:color="000000"/>
            </w:tcBorders>
          </w:tcPr>
          <w:p w14:paraId="6EE0FB1E"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b/>
                <w:color w:val="000000"/>
                <w:sz w:val="21"/>
              </w:rPr>
              <w:t xml:space="preserve"> </w:t>
            </w:r>
          </w:p>
        </w:tc>
      </w:tr>
      <w:tr w:rsidR="00AD57C3" w:rsidRPr="00AD57C3" w14:paraId="0D50F504" w14:textId="77777777" w:rsidTr="00C77967">
        <w:trPr>
          <w:trHeight w:val="1047"/>
        </w:trPr>
        <w:tc>
          <w:tcPr>
            <w:tcW w:w="3002" w:type="dxa"/>
            <w:tcBorders>
              <w:top w:val="single" w:sz="8" w:space="0" w:color="000000"/>
              <w:left w:val="single" w:sz="8" w:space="0" w:color="000000"/>
              <w:bottom w:val="single" w:sz="8" w:space="0" w:color="000000"/>
              <w:right w:val="single" w:sz="8" w:space="0" w:color="000000"/>
            </w:tcBorders>
          </w:tcPr>
          <w:p w14:paraId="766ACAEA"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b/>
                <w:color w:val="000000"/>
                <w:sz w:val="21"/>
              </w:rPr>
              <w:t xml:space="preserve"> </w:t>
            </w:r>
          </w:p>
        </w:tc>
        <w:tc>
          <w:tcPr>
            <w:tcW w:w="3001" w:type="dxa"/>
            <w:tcBorders>
              <w:top w:val="single" w:sz="8" w:space="0" w:color="000000"/>
              <w:left w:val="single" w:sz="8" w:space="0" w:color="000000"/>
              <w:bottom w:val="single" w:sz="8" w:space="0" w:color="000000"/>
              <w:right w:val="single" w:sz="8" w:space="0" w:color="000000"/>
            </w:tcBorders>
          </w:tcPr>
          <w:p w14:paraId="79F7796D"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b/>
                <w:color w:val="000000"/>
                <w:sz w:val="21"/>
              </w:rPr>
              <w:t xml:space="preserve"> </w:t>
            </w:r>
          </w:p>
        </w:tc>
        <w:tc>
          <w:tcPr>
            <w:tcW w:w="3001" w:type="dxa"/>
            <w:tcBorders>
              <w:top w:val="single" w:sz="8" w:space="0" w:color="000000"/>
              <w:left w:val="single" w:sz="8" w:space="0" w:color="000000"/>
              <w:bottom w:val="single" w:sz="8" w:space="0" w:color="000000"/>
              <w:right w:val="single" w:sz="8" w:space="0" w:color="000000"/>
            </w:tcBorders>
          </w:tcPr>
          <w:p w14:paraId="25FA45B5"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b/>
                <w:color w:val="000000"/>
                <w:sz w:val="21"/>
              </w:rPr>
              <w:t xml:space="preserve"> </w:t>
            </w:r>
          </w:p>
        </w:tc>
      </w:tr>
    </w:tbl>
    <w:p w14:paraId="75D46022" w14:textId="77777777" w:rsidR="00AD57C3" w:rsidRPr="00AD57C3" w:rsidRDefault="00AD57C3" w:rsidP="00AD57C3">
      <w:pPr>
        <w:spacing w:after="14"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6F78F5B4" w14:textId="77777777" w:rsidR="00AD57C3" w:rsidRPr="00AD57C3" w:rsidRDefault="00AD57C3" w:rsidP="00AD57C3">
      <w:pPr>
        <w:spacing w:after="9"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0E76F640" w14:textId="77777777" w:rsidR="00AD57C3" w:rsidRPr="00AD57C3" w:rsidRDefault="00AD57C3" w:rsidP="00AD57C3">
      <w:pPr>
        <w:spacing w:after="5" w:line="259" w:lineRule="auto"/>
        <w:ind w:left="293" w:hanging="10"/>
        <w:rPr>
          <w:rFonts w:ascii="Calibri" w:eastAsia="Calibri" w:hAnsi="Calibri" w:cs="Calibri"/>
          <w:color w:val="000000"/>
          <w:kern w:val="2"/>
          <w:sz w:val="22"/>
          <w14:ligatures w14:val="standardContextual"/>
        </w:rPr>
      </w:pPr>
      <w:r w:rsidRPr="00AD57C3">
        <w:rPr>
          <w:rFonts w:ascii="Calibri" w:eastAsia="Calibri" w:hAnsi="Calibri" w:cs="Calibri"/>
          <w:b/>
          <w:color w:val="000000"/>
          <w:kern w:val="2"/>
          <w:sz w:val="21"/>
          <w:u w:val="single" w:color="000000"/>
          <w14:ligatures w14:val="standardContextual"/>
        </w:rPr>
        <w:t>Ad-hoc Collections:</w:t>
      </w:r>
      <w:r w:rsidRPr="00AD57C3">
        <w:rPr>
          <w:rFonts w:ascii="Calibri" w:eastAsia="Calibri" w:hAnsi="Calibri" w:cs="Calibri"/>
          <w:b/>
          <w:color w:val="000000"/>
          <w:kern w:val="2"/>
          <w:sz w:val="21"/>
          <w14:ligatures w14:val="standardContextual"/>
        </w:rPr>
        <w:t xml:space="preserve">  </w:t>
      </w:r>
    </w:p>
    <w:p w14:paraId="04D1B278" w14:textId="77777777" w:rsidR="00AD57C3" w:rsidRPr="00AD57C3" w:rsidRDefault="00AD57C3" w:rsidP="00AD57C3">
      <w:pPr>
        <w:spacing w:after="292" w:line="265" w:lineRule="auto"/>
        <w:ind w:left="287" w:right="202"/>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If you have an emergency or something comes up and you need to change who is collecting your child on a given day, you MUST phone the school office to let us know. These calls should be received by 2:30pm.  </w:t>
      </w:r>
    </w:p>
    <w:p w14:paraId="7BB8686D" w14:textId="77777777" w:rsidR="00AD57C3" w:rsidRPr="00AD57C3" w:rsidRDefault="00AD57C3" w:rsidP="00AD57C3">
      <w:pPr>
        <w:spacing w:after="5" w:line="259" w:lineRule="auto"/>
        <w:ind w:left="293" w:hanging="10"/>
        <w:rPr>
          <w:rFonts w:ascii="Calibri" w:eastAsia="Calibri" w:hAnsi="Calibri" w:cs="Calibri"/>
          <w:color w:val="000000"/>
          <w:kern w:val="2"/>
          <w:sz w:val="22"/>
          <w14:ligatures w14:val="standardContextual"/>
        </w:rPr>
      </w:pPr>
      <w:r w:rsidRPr="00AD57C3">
        <w:rPr>
          <w:rFonts w:ascii="Calibri" w:eastAsia="Calibri" w:hAnsi="Calibri" w:cs="Calibri"/>
          <w:b/>
          <w:color w:val="000000"/>
          <w:kern w:val="2"/>
          <w:sz w:val="21"/>
          <w:u w:val="single" w:color="000000"/>
          <w14:ligatures w14:val="standardContextual"/>
        </w:rPr>
        <w:t>Court Orders:</w:t>
      </w:r>
      <w:r w:rsidRPr="00AD57C3">
        <w:rPr>
          <w:rFonts w:ascii="Calibri" w:eastAsia="Calibri" w:hAnsi="Calibri" w:cs="Calibri"/>
          <w:b/>
          <w:color w:val="000000"/>
          <w:kern w:val="2"/>
          <w:sz w:val="21"/>
          <w14:ligatures w14:val="standardContextual"/>
        </w:rPr>
        <w:t xml:space="preserve">  </w:t>
      </w:r>
    </w:p>
    <w:p w14:paraId="6C8B1EB2" w14:textId="77777777" w:rsidR="00AD57C3" w:rsidRPr="00AD57C3" w:rsidRDefault="00AD57C3" w:rsidP="00AD57C3">
      <w:pPr>
        <w:spacing w:after="5" w:line="265" w:lineRule="auto"/>
        <w:ind w:left="287" w:right="202"/>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Please detail any court orders applying to your child (e.g. Ward of Court, Legal rights access) </w:t>
      </w:r>
    </w:p>
    <w:tbl>
      <w:tblPr>
        <w:tblStyle w:val="TableGrid"/>
        <w:tblW w:w="9018" w:type="dxa"/>
        <w:tblInd w:w="288" w:type="dxa"/>
        <w:tblCellMar>
          <w:top w:w="154" w:type="dxa"/>
          <w:left w:w="96" w:type="dxa"/>
          <w:right w:w="115" w:type="dxa"/>
        </w:tblCellMar>
        <w:tblLook w:val="04A0" w:firstRow="1" w:lastRow="0" w:firstColumn="1" w:lastColumn="0" w:noHBand="0" w:noVBand="1"/>
      </w:tblPr>
      <w:tblGrid>
        <w:gridCol w:w="9018"/>
      </w:tblGrid>
      <w:tr w:rsidR="00AD57C3" w:rsidRPr="00AD57C3" w14:paraId="2C522277" w14:textId="77777777" w:rsidTr="00C77967">
        <w:trPr>
          <w:trHeight w:val="1301"/>
        </w:trPr>
        <w:tc>
          <w:tcPr>
            <w:tcW w:w="9018" w:type="dxa"/>
            <w:tcBorders>
              <w:top w:val="single" w:sz="8" w:space="0" w:color="000000"/>
              <w:left w:val="single" w:sz="8" w:space="0" w:color="000000"/>
              <w:bottom w:val="single" w:sz="8" w:space="0" w:color="000000"/>
              <w:right w:val="single" w:sz="8" w:space="0" w:color="000000"/>
            </w:tcBorders>
          </w:tcPr>
          <w:p w14:paraId="302591AB"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color w:val="000000"/>
                <w:sz w:val="21"/>
              </w:rPr>
              <w:t xml:space="preserve"> </w:t>
            </w:r>
          </w:p>
        </w:tc>
      </w:tr>
    </w:tbl>
    <w:p w14:paraId="660104CC" w14:textId="77777777" w:rsidR="00AD57C3" w:rsidRPr="00AD57C3" w:rsidRDefault="00AD57C3" w:rsidP="00AD57C3">
      <w:pPr>
        <w:spacing w:after="19"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5021F095" w14:textId="77777777" w:rsidR="00AD57C3" w:rsidRDefault="00AD57C3" w:rsidP="00AD57C3">
      <w:pPr>
        <w:spacing w:after="9" w:line="259" w:lineRule="auto"/>
        <w:rPr>
          <w:rFonts w:ascii="Arial" w:eastAsia="Arial" w:hAnsi="Arial" w:cs="Arial"/>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6918454F" w14:textId="77777777" w:rsidR="00AD57C3" w:rsidRDefault="00AD57C3" w:rsidP="00AD57C3">
      <w:pPr>
        <w:spacing w:after="9" w:line="259" w:lineRule="auto"/>
        <w:rPr>
          <w:rFonts w:ascii="Arial" w:eastAsia="Arial" w:hAnsi="Arial" w:cs="Arial"/>
          <w:color w:val="000000"/>
          <w:kern w:val="2"/>
          <w:sz w:val="22"/>
          <w14:ligatures w14:val="standardContextual"/>
        </w:rPr>
      </w:pPr>
    </w:p>
    <w:p w14:paraId="0C79E049" w14:textId="77777777" w:rsidR="00AD57C3" w:rsidRPr="00AD57C3" w:rsidRDefault="00AD57C3" w:rsidP="00AD57C3">
      <w:pPr>
        <w:spacing w:after="9" w:line="259" w:lineRule="auto"/>
        <w:rPr>
          <w:rFonts w:ascii="Calibri" w:eastAsia="Calibri" w:hAnsi="Calibri" w:cs="Calibri"/>
          <w:color w:val="000000"/>
          <w:kern w:val="2"/>
          <w:sz w:val="22"/>
          <w14:ligatures w14:val="standardContextual"/>
        </w:rPr>
      </w:pPr>
    </w:p>
    <w:p w14:paraId="4117623D" w14:textId="77777777" w:rsidR="00AD57C3" w:rsidRPr="00AD57C3" w:rsidRDefault="00AD57C3" w:rsidP="00AD57C3">
      <w:pPr>
        <w:keepNext/>
        <w:keepLines/>
        <w:spacing w:after="5" w:line="259" w:lineRule="auto"/>
        <w:ind w:left="293" w:hanging="10"/>
        <w:outlineLvl w:val="0"/>
        <w:rPr>
          <w:rFonts w:ascii="Calibri" w:eastAsia="Calibri" w:hAnsi="Calibri" w:cs="Calibri"/>
          <w:b/>
          <w:color w:val="000000"/>
          <w:kern w:val="2"/>
          <w:sz w:val="21"/>
          <w:u w:val="single" w:color="000000"/>
          <w14:ligatures w14:val="standardContextual"/>
        </w:rPr>
      </w:pPr>
      <w:r w:rsidRPr="00AD57C3">
        <w:rPr>
          <w:rFonts w:ascii="Calibri" w:eastAsia="Calibri" w:hAnsi="Calibri" w:cs="Calibri"/>
          <w:b/>
          <w:color w:val="000000"/>
          <w:kern w:val="2"/>
          <w:sz w:val="21"/>
          <w:u w:val="single" w:color="000000"/>
          <w14:ligatures w14:val="standardContextual"/>
        </w:rPr>
        <w:lastRenderedPageBreak/>
        <w:t>SIBLINGS</w:t>
      </w:r>
      <w:r w:rsidRPr="00AD57C3">
        <w:rPr>
          <w:rFonts w:ascii="Calibri" w:eastAsia="Calibri" w:hAnsi="Calibri" w:cs="Calibri"/>
          <w:b/>
          <w:color w:val="000000"/>
          <w:kern w:val="2"/>
          <w:sz w:val="21"/>
          <w:u w:color="000000"/>
          <w14:ligatures w14:val="standardContextual"/>
        </w:rPr>
        <w:t xml:space="preserve">  </w:t>
      </w:r>
    </w:p>
    <w:p w14:paraId="39209D65" w14:textId="77777777" w:rsidR="00AD57C3" w:rsidRPr="00AD57C3" w:rsidRDefault="00AD57C3" w:rsidP="00AD57C3">
      <w:pPr>
        <w:spacing w:after="5" w:line="265" w:lineRule="auto"/>
        <w:ind w:left="287" w:right="202"/>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If your child has any siblings who attend this school, please provide their names and dates of birth.  </w:t>
      </w:r>
    </w:p>
    <w:tbl>
      <w:tblPr>
        <w:tblStyle w:val="TableGrid"/>
        <w:tblW w:w="9003" w:type="dxa"/>
        <w:tblInd w:w="288" w:type="dxa"/>
        <w:tblCellMar>
          <w:top w:w="149" w:type="dxa"/>
          <w:left w:w="96" w:type="dxa"/>
          <w:right w:w="115" w:type="dxa"/>
        </w:tblCellMar>
        <w:tblLook w:val="04A0" w:firstRow="1" w:lastRow="0" w:firstColumn="1" w:lastColumn="0" w:noHBand="0" w:noVBand="1"/>
      </w:tblPr>
      <w:tblGrid>
        <w:gridCol w:w="3001"/>
        <w:gridCol w:w="3001"/>
        <w:gridCol w:w="3001"/>
      </w:tblGrid>
      <w:tr w:rsidR="00AD57C3" w:rsidRPr="00AD57C3" w14:paraId="3E54F944" w14:textId="77777777" w:rsidTr="00C77967">
        <w:trPr>
          <w:trHeight w:val="509"/>
        </w:trPr>
        <w:tc>
          <w:tcPr>
            <w:tcW w:w="3002" w:type="dxa"/>
            <w:tcBorders>
              <w:top w:val="single" w:sz="8" w:space="0" w:color="000000"/>
              <w:left w:val="single" w:sz="8" w:space="0" w:color="000000"/>
              <w:bottom w:val="single" w:sz="8" w:space="0" w:color="000000"/>
              <w:right w:val="single" w:sz="8" w:space="0" w:color="000000"/>
            </w:tcBorders>
            <w:vAlign w:val="center"/>
          </w:tcPr>
          <w:p w14:paraId="3343005D" w14:textId="77777777" w:rsidR="00AD57C3" w:rsidRPr="00AD57C3" w:rsidRDefault="00AD57C3" w:rsidP="00AD57C3">
            <w:pPr>
              <w:spacing w:line="259" w:lineRule="auto"/>
              <w:ind w:left="125"/>
              <w:rPr>
                <w:rFonts w:ascii="Calibri" w:eastAsia="Calibri" w:hAnsi="Calibri" w:cs="Calibri"/>
                <w:color w:val="000000"/>
                <w:sz w:val="22"/>
              </w:rPr>
            </w:pPr>
            <w:r w:rsidRPr="00AD57C3">
              <w:rPr>
                <w:rFonts w:ascii="Calibri" w:eastAsia="Calibri" w:hAnsi="Calibri" w:cs="Calibri"/>
                <w:b/>
                <w:color w:val="000000"/>
                <w:sz w:val="21"/>
                <w:shd w:val="clear" w:color="auto" w:fill="BFBFBF"/>
              </w:rPr>
              <w:t>Name</w:t>
            </w:r>
            <w:r w:rsidRPr="00AD57C3">
              <w:rPr>
                <w:rFonts w:ascii="Calibri" w:eastAsia="Calibri" w:hAnsi="Calibri" w:cs="Calibri"/>
                <w:b/>
                <w:color w:val="000000"/>
                <w:sz w:val="21"/>
              </w:rPr>
              <w:t xml:space="preserve">  </w:t>
            </w:r>
          </w:p>
        </w:tc>
        <w:tc>
          <w:tcPr>
            <w:tcW w:w="3001" w:type="dxa"/>
            <w:tcBorders>
              <w:top w:val="single" w:sz="8" w:space="0" w:color="000000"/>
              <w:left w:val="single" w:sz="8" w:space="0" w:color="000000"/>
              <w:bottom w:val="single" w:sz="8" w:space="0" w:color="000000"/>
              <w:right w:val="single" w:sz="8" w:space="0" w:color="000000"/>
            </w:tcBorders>
            <w:vAlign w:val="center"/>
          </w:tcPr>
          <w:p w14:paraId="2C71AD01" w14:textId="77777777" w:rsidR="00AD57C3" w:rsidRPr="00AD57C3" w:rsidRDefault="00AD57C3" w:rsidP="00AD57C3">
            <w:pPr>
              <w:spacing w:line="259" w:lineRule="auto"/>
              <w:ind w:left="120"/>
              <w:rPr>
                <w:rFonts w:ascii="Calibri" w:eastAsia="Calibri" w:hAnsi="Calibri" w:cs="Calibri"/>
                <w:color w:val="000000"/>
                <w:sz w:val="22"/>
              </w:rPr>
            </w:pPr>
            <w:r w:rsidRPr="00AD57C3">
              <w:rPr>
                <w:rFonts w:ascii="Calibri" w:eastAsia="Calibri" w:hAnsi="Calibri" w:cs="Calibri"/>
                <w:b/>
                <w:color w:val="000000"/>
                <w:sz w:val="21"/>
                <w:shd w:val="clear" w:color="auto" w:fill="BFBFBF"/>
              </w:rPr>
              <w:t>Surname</w:t>
            </w:r>
            <w:r w:rsidRPr="00AD57C3">
              <w:rPr>
                <w:rFonts w:ascii="Calibri" w:eastAsia="Calibri" w:hAnsi="Calibri" w:cs="Calibri"/>
                <w:b/>
                <w:color w:val="000000"/>
                <w:sz w:val="21"/>
              </w:rPr>
              <w:t xml:space="preserve">  </w:t>
            </w:r>
          </w:p>
        </w:tc>
        <w:tc>
          <w:tcPr>
            <w:tcW w:w="3001" w:type="dxa"/>
            <w:tcBorders>
              <w:top w:val="single" w:sz="8" w:space="0" w:color="000000"/>
              <w:left w:val="single" w:sz="8" w:space="0" w:color="000000"/>
              <w:bottom w:val="single" w:sz="8" w:space="0" w:color="000000"/>
              <w:right w:val="single" w:sz="8" w:space="0" w:color="000000"/>
            </w:tcBorders>
            <w:vAlign w:val="center"/>
          </w:tcPr>
          <w:p w14:paraId="2006C234" w14:textId="77777777" w:rsidR="00AD57C3" w:rsidRPr="00AD57C3" w:rsidRDefault="00AD57C3" w:rsidP="00AD57C3">
            <w:pPr>
              <w:spacing w:line="259" w:lineRule="auto"/>
              <w:ind w:left="125"/>
              <w:rPr>
                <w:rFonts w:ascii="Calibri" w:eastAsia="Calibri" w:hAnsi="Calibri" w:cs="Calibri"/>
                <w:color w:val="000000"/>
                <w:sz w:val="22"/>
              </w:rPr>
            </w:pPr>
            <w:r w:rsidRPr="00AD57C3">
              <w:rPr>
                <w:rFonts w:ascii="Calibri" w:eastAsia="Calibri" w:hAnsi="Calibri" w:cs="Calibri"/>
                <w:b/>
                <w:color w:val="000000"/>
                <w:sz w:val="21"/>
                <w:shd w:val="clear" w:color="auto" w:fill="BFBFBF"/>
              </w:rPr>
              <w:t>Date of Birth</w:t>
            </w:r>
            <w:r w:rsidRPr="00AD57C3">
              <w:rPr>
                <w:rFonts w:ascii="Calibri" w:eastAsia="Calibri" w:hAnsi="Calibri" w:cs="Calibri"/>
                <w:b/>
                <w:color w:val="000000"/>
                <w:sz w:val="21"/>
              </w:rPr>
              <w:t xml:space="preserve"> </w:t>
            </w:r>
          </w:p>
        </w:tc>
      </w:tr>
      <w:tr w:rsidR="00AD57C3" w:rsidRPr="00AD57C3" w14:paraId="0DEAFDDF" w14:textId="77777777" w:rsidTr="00C77967">
        <w:trPr>
          <w:trHeight w:val="1315"/>
        </w:trPr>
        <w:tc>
          <w:tcPr>
            <w:tcW w:w="3002" w:type="dxa"/>
            <w:tcBorders>
              <w:top w:val="single" w:sz="8" w:space="0" w:color="000000"/>
              <w:left w:val="single" w:sz="8" w:space="0" w:color="000000"/>
              <w:bottom w:val="single" w:sz="8" w:space="0" w:color="000000"/>
              <w:right w:val="single" w:sz="8" w:space="0" w:color="000000"/>
            </w:tcBorders>
          </w:tcPr>
          <w:p w14:paraId="5CEB7E44"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b/>
                <w:color w:val="000000"/>
                <w:sz w:val="21"/>
              </w:rPr>
              <w:t xml:space="preserve"> </w:t>
            </w:r>
          </w:p>
        </w:tc>
        <w:tc>
          <w:tcPr>
            <w:tcW w:w="3001" w:type="dxa"/>
            <w:tcBorders>
              <w:top w:val="single" w:sz="8" w:space="0" w:color="000000"/>
              <w:left w:val="single" w:sz="8" w:space="0" w:color="000000"/>
              <w:bottom w:val="single" w:sz="8" w:space="0" w:color="000000"/>
              <w:right w:val="single" w:sz="8" w:space="0" w:color="000000"/>
            </w:tcBorders>
          </w:tcPr>
          <w:p w14:paraId="5157EB5E"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b/>
                <w:color w:val="000000"/>
                <w:sz w:val="21"/>
              </w:rPr>
              <w:t xml:space="preserve"> </w:t>
            </w:r>
          </w:p>
        </w:tc>
        <w:tc>
          <w:tcPr>
            <w:tcW w:w="3001" w:type="dxa"/>
            <w:tcBorders>
              <w:top w:val="single" w:sz="8" w:space="0" w:color="000000"/>
              <w:left w:val="single" w:sz="8" w:space="0" w:color="000000"/>
              <w:bottom w:val="single" w:sz="8" w:space="0" w:color="000000"/>
              <w:right w:val="single" w:sz="8" w:space="0" w:color="000000"/>
            </w:tcBorders>
          </w:tcPr>
          <w:p w14:paraId="34ED47DF"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b/>
                <w:color w:val="000000"/>
                <w:sz w:val="21"/>
              </w:rPr>
              <w:t xml:space="preserve"> </w:t>
            </w:r>
          </w:p>
        </w:tc>
      </w:tr>
    </w:tbl>
    <w:p w14:paraId="0B1A0EE9" w14:textId="77777777" w:rsidR="00AD57C3" w:rsidRPr="00AD57C3" w:rsidRDefault="00AD57C3" w:rsidP="00AD57C3">
      <w:pPr>
        <w:spacing w:after="14"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01BAAB48" w14:textId="77777777" w:rsidR="00AD57C3" w:rsidRPr="00AD57C3" w:rsidRDefault="00AD57C3" w:rsidP="00AD57C3">
      <w:pPr>
        <w:spacing w:after="9"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7149AA31" w14:textId="77777777" w:rsidR="00AD57C3" w:rsidRPr="00AD57C3" w:rsidRDefault="00AD57C3" w:rsidP="00AD57C3">
      <w:pPr>
        <w:keepNext/>
        <w:keepLines/>
        <w:spacing w:after="5" w:line="259" w:lineRule="auto"/>
        <w:ind w:left="293" w:hanging="10"/>
        <w:outlineLvl w:val="0"/>
        <w:rPr>
          <w:rFonts w:ascii="Calibri" w:eastAsia="Calibri" w:hAnsi="Calibri" w:cs="Calibri"/>
          <w:b/>
          <w:color w:val="000000"/>
          <w:kern w:val="2"/>
          <w:sz w:val="21"/>
          <w:u w:val="single" w:color="000000"/>
          <w14:ligatures w14:val="standardContextual"/>
        </w:rPr>
      </w:pPr>
      <w:r w:rsidRPr="00AD57C3">
        <w:rPr>
          <w:rFonts w:ascii="Calibri" w:eastAsia="Calibri" w:hAnsi="Calibri" w:cs="Calibri"/>
          <w:b/>
          <w:color w:val="000000"/>
          <w:kern w:val="2"/>
          <w:sz w:val="21"/>
          <w:u w:val="single" w:color="000000"/>
          <w14:ligatures w14:val="standardContextual"/>
        </w:rPr>
        <w:t>MEDICAL DETAILS</w:t>
      </w:r>
      <w:r w:rsidRPr="00AD57C3">
        <w:rPr>
          <w:rFonts w:ascii="Calibri" w:eastAsia="Calibri" w:hAnsi="Calibri" w:cs="Calibri"/>
          <w:b/>
          <w:color w:val="000000"/>
          <w:kern w:val="2"/>
          <w:sz w:val="21"/>
          <w:u w:color="000000"/>
          <w14:ligatures w14:val="standardContextual"/>
        </w:rPr>
        <w:t xml:space="preserve">  </w:t>
      </w:r>
    </w:p>
    <w:tbl>
      <w:tblPr>
        <w:tblStyle w:val="TableGrid"/>
        <w:tblW w:w="9032" w:type="dxa"/>
        <w:tblInd w:w="288" w:type="dxa"/>
        <w:tblCellMar>
          <w:right w:w="115" w:type="dxa"/>
        </w:tblCellMar>
        <w:tblLook w:val="04A0" w:firstRow="1" w:lastRow="0" w:firstColumn="1" w:lastColumn="0" w:noHBand="0" w:noVBand="1"/>
      </w:tblPr>
      <w:tblGrid>
        <w:gridCol w:w="4711"/>
        <w:gridCol w:w="4321"/>
      </w:tblGrid>
      <w:tr w:rsidR="00AD57C3" w:rsidRPr="00AD57C3" w14:paraId="18E907C4" w14:textId="77777777" w:rsidTr="00C77967">
        <w:trPr>
          <w:trHeight w:val="785"/>
        </w:trPr>
        <w:tc>
          <w:tcPr>
            <w:tcW w:w="4711" w:type="dxa"/>
            <w:tcBorders>
              <w:top w:val="single" w:sz="8" w:space="0" w:color="000000"/>
              <w:left w:val="single" w:sz="8" w:space="0" w:color="000000"/>
              <w:bottom w:val="nil"/>
              <w:right w:val="nil"/>
            </w:tcBorders>
          </w:tcPr>
          <w:p w14:paraId="32130D1E" w14:textId="77777777" w:rsidR="00AD57C3" w:rsidRPr="00AD57C3" w:rsidRDefault="00AD57C3" w:rsidP="00AD57C3">
            <w:pPr>
              <w:spacing w:line="259" w:lineRule="auto"/>
              <w:ind w:left="226"/>
              <w:rPr>
                <w:rFonts w:ascii="Calibri" w:eastAsia="Calibri" w:hAnsi="Calibri" w:cs="Calibri"/>
                <w:color w:val="000000"/>
                <w:sz w:val="22"/>
              </w:rPr>
            </w:pPr>
            <w:r w:rsidRPr="00AD57C3">
              <w:rPr>
                <w:rFonts w:ascii="Calibri" w:eastAsia="Calibri" w:hAnsi="Calibri" w:cs="Calibri"/>
                <w:color w:val="000000"/>
                <w:sz w:val="21"/>
              </w:rPr>
              <w:t xml:space="preserve">Doctors Name: ________________________  </w:t>
            </w:r>
          </w:p>
        </w:tc>
        <w:tc>
          <w:tcPr>
            <w:tcW w:w="4321" w:type="dxa"/>
            <w:tcBorders>
              <w:top w:val="single" w:sz="8" w:space="0" w:color="000000"/>
              <w:left w:val="nil"/>
              <w:bottom w:val="nil"/>
              <w:right w:val="single" w:sz="8" w:space="0" w:color="000000"/>
            </w:tcBorders>
            <w:vAlign w:val="bottom"/>
          </w:tcPr>
          <w:p w14:paraId="1FEB1749" w14:textId="77777777" w:rsidR="00AD57C3" w:rsidRPr="00AD57C3" w:rsidRDefault="00AD57C3" w:rsidP="00AD57C3">
            <w:pPr>
              <w:spacing w:line="259" w:lineRule="auto"/>
              <w:ind w:left="58"/>
              <w:rPr>
                <w:rFonts w:ascii="Calibri" w:eastAsia="Calibri" w:hAnsi="Calibri" w:cs="Calibri"/>
                <w:color w:val="000000"/>
                <w:sz w:val="22"/>
              </w:rPr>
            </w:pPr>
            <w:r w:rsidRPr="00AD57C3">
              <w:rPr>
                <w:rFonts w:ascii="Calibri" w:eastAsia="Calibri" w:hAnsi="Calibri" w:cs="Calibri"/>
                <w:color w:val="000000"/>
                <w:sz w:val="21"/>
              </w:rPr>
              <w:t xml:space="preserve">Tel No: ______________________________  </w:t>
            </w:r>
          </w:p>
        </w:tc>
      </w:tr>
      <w:tr w:rsidR="00AD57C3" w:rsidRPr="00AD57C3" w14:paraId="2F61DF22" w14:textId="77777777" w:rsidTr="00C77967">
        <w:trPr>
          <w:trHeight w:val="1899"/>
        </w:trPr>
        <w:tc>
          <w:tcPr>
            <w:tcW w:w="4711" w:type="dxa"/>
            <w:tcBorders>
              <w:top w:val="nil"/>
              <w:left w:val="single" w:sz="8" w:space="0" w:color="000000"/>
              <w:bottom w:val="single" w:sz="8" w:space="0" w:color="000000"/>
              <w:right w:val="nil"/>
            </w:tcBorders>
          </w:tcPr>
          <w:p w14:paraId="3EDB9F2E" w14:textId="77777777" w:rsidR="00AD57C3" w:rsidRPr="00AD57C3" w:rsidRDefault="00AD57C3" w:rsidP="00AD57C3">
            <w:pPr>
              <w:spacing w:line="259" w:lineRule="auto"/>
              <w:ind w:left="226"/>
              <w:rPr>
                <w:rFonts w:ascii="Calibri" w:eastAsia="Calibri" w:hAnsi="Calibri" w:cs="Calibri"/>
                <w:color w:val="000000"/>
                <w:sz w:val="22"/>
              </w:rPr>
            </w:pPr>
            <w:r w:rsidRPr="00AD57C3">
              <w:rPr>
                <w:rFonts w:ascii="Calibri" w:eastAsia="Calibri" w:hAnsi="Calibri" w:cs="Calibri"/>
                <w:color w:val="000000"/>
                <w:sz w:val="21"/>
              </w:rPr>
              <w:t xml:space="preserve">Medical Practice Name: __________________  </w:t>
            </w:r>
          </w:p>
        </w:tc>
        <w:tc>
          <w:tcPr>
            <w:tcW w:w="4321" w:type="dxa"/>
            <w:tcBorders>
              <w:top w:val="nil"/>
              <w:left w:val="nil"/>
              <w:bottom w:val="single" w:sz="8" w:space="0" w:color="000000"/>
              <w:right w:val="single" w:sz="8" w:space="0" w:color="000000"/>
            </w:tcBorders>
            <w:vAlign w:val="bottom"/>
          </w:tcPr>
          <w:p w14:paraId="0A766B4D" w14:textId="77777777" w:rsidR="00AD57C3" w:rsidRPr="00AD57C3" w:rsidRDefault="00AD57C3" w:rsidP="00AD57C3">
            <w:pPr>
              <w:spacing w:after="259" w:line="259" w:lineRule="auto"/>
              <w:ind w:left="19"/>
              <w:rPr>
                <w:rFonts w:ascii="Calibri" w:eastAsia="Calibri" w:hAnsi="Calibri" w:cs="Calibri"/>
                <w:color w:val="000000"/>
                <w:sz w:val="22"/>
              </w:rPr>
            </w:pPr>
            <w:r w:rsidRPr="00AD57C3">
              <w:rPr>
                <w:rFonts w:ascii="Calibri" w:eastAsia="Calibri" w:hAnsi="Calibri" w:cs="Calibri"/>
                <w:color w:val="000000"/>
                <w:sz w:val="21"/>
              </w:rPr>
              <w:t xml:space="preserve">Practice Address: ______________________  </w:t>
            </w:r>
          </w:p>
          <w:p w14:paraId="7BFF164D" w14:textId="77777777" w:rsidR="00AD57C3" w:rsidRPr="00AD57C3" w:rsidRDefault="00AD57C3" w:rsidP="00AD57C3">
            <w:pPr>
              <w:spacing w:after="259" w:line="259" w:lineRule="auto"/>
              <w:ind w:left="29"/>
              <w:rPr>
                <w:rFonts w:ascii="Calibri" w:eastAsia="Calibri" w:hAnsi="Calibri" w:cs="Calibri"/>
                <w:color w:val="000000"/>
                <w:sz w:val="22"/>
              </w:rPr>
            </w:pPr>
            <w:r w:rsidRPr="00AD57C3">
              <w:rPr>
                <w:rFonts w:ascii="Calibri" w:eastAsia="Calibri" w:hAnsi="Calibri" w:cs="Calibri"/>
                <w:color w:val="000000"/>
                <w:sz w:val="21"/>
              </w:rPr>
              <w:t xml:space="preserve">_____________________________________  </w:t>
            </w:r>
          </w:p>
          <w:p w14:paraId="0407840F"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color w:val="000000"/>
                <w:sz w:val="21"/>
              </w:rPr>
              <w:t xml:space="preserve">_____________________________________ </w:t>
            </w:r>
          </w:p>
        </w:tc>
      </w:tr>
      <w:tr w:rsidR="00AD57C3" w:rsidRPr="00AD57C3" w14:paraId="0DF3B2D0" w14:textId="77777777" w:rsidTr="00C77967">
        <w:trPr>
          <w:trHeight w:val="1695"/>
        </w:trPr>
        <w:tc>
          <w:tcPr>
            <w:tcW w:w="9032" w:type="dxa"/>
            <w:gridSpan w:val="2"/>
            <w:tcBorders>
              <w:top w:val="single" w:sz="8" w:space="0" w:color="000000"/>
              <w:left w:val="single" w:sz="8" w:space="0" w:color="000000"/>
              <w:bottom w:val="single" w:sz="8" w:space="0" w:color="000000"/>
              <w:right w:val="single" w:sz="8" w:space="0" w:color="000000"/>
            </w:tcBorders>
            <w:vAlign w:val="center"/>
          </w:tcPr>
          <w:p w14:paraId="58B9F138" w14:textId="77777777" w:rsidR="00AD57C3" w:rsidRPr="00AD57C3" w:rsidRDefault="00AD57C3" w:rsidP="00AD57C3">
            <w:pPr>
              <w:spacing w:after="367" w:line="259" w:lineRule="auto"/>
              <w:rPr>
                <w:rFonts w:ascii="Calibri" w:eastAsia="Calibri" w:hAnsi="Calibri" w:cs="Calibri"/>
                <w:color w:val="000000"/>
                <w:sz w:val="22"/>
              </w:rPr>
            </w:pPr>
            <w:r w:rsidRPr="00AD57C3">
              <w:rPr>
                <w:rFonts w:ascii="Calibri" w:eastAsia="Calibri" w:hAnsi="Calibri" w:cs="Calibri"/>
                <w:color w:val="000000"/>
                <w:sz w:val="21"/>
              </w:rPr>
              <w:t xml:space="preserve">Please tick below:  </w:t>
            </w:r>
          </w:p>
          <w:p w14:paraId="7067D153" w14:textId="77777777" w:rsidR="00AD57C3" w:rsidRPr="00AD57C3" w:rsidRDefault="00AD57C3" w:rsidP="00AD57C3">
            <w:pPr>
              <w:numPr>
                <w:ilvl w:val="0"/>
                <w:numId w:val="44"/>
              </w:numPr>
              <w:spacing w:after="597" w:line="259" w:lineRule="auto"/>
              <w:ind w:hanging="134"/>
              <w:rPr>
                <w:rFonts w:ascii="Calibri" w:eastAsia="Calibri" w:hAnsi="Calibri" w:cs="Calibri"/>
                <w:color w:val="000000"/>
                <w:sz w:val="22"/>
              </w:rPr>
            </w:pPr>
            <w:r w:rsidRPr="00AD57C3">
              <w:rPr>
                <w:rFonts w:ascii="Calibri" w:eastAsia="Calibri" w:hAnsi="Calibri" w:cs="Calibri"/>
                <w:color w:val="000000"/>
                <w:sz w:val="21"/>
              </w:rPr>
              <w:t xml:space="preserve">I give permission for the school to call the doctor in an emergency  </w:t>
            </w:r>
          </w:p>
          <w:p w14:paraId="59D65124" w14:textId="77777777" w:rsidR="00AD57C3" w:rsidRPr="00AD57C3" w:rsidRDefault="00AD57C3" w:rsidP="00AD57C3">
            <w:pPr>
              <w:numPr>
                <w:ilvl w:val="0"/>
                <w:numId w:val="44"/>
              </w:numPr>
              <w:spacing w:line="259" w:lineRule="auto"/>
              <w:ind w:hanging="134"/>
              <w:rPr>
                <w:rFonts w:ascii="Calibri" w:eastAsia="Calibri" w:hAnsi="Calibri" w:cs="Calibri"/>
                <w:color w:val="000000"/>
                <w:sz w:val="22"/>
              </w:rPr>
            </w:pPr>
            <w:r w:rsidRPr="00AD57C3">
              <w:rPr>
                <w:rFonts w:ascii="Calibri" w:eastAsia="Calibri" w:hAnsi="Calibri" w:cs="Calibri"/>
                <w:color w:val="000000"/>
                <w:sz w:val="21"/>
              </w:rPr>
              <w:t xml:space="preserve">I give permission for school to administer first aid in an emergency </w:t>
            </w:r>
          </w:p>
        </w:tc>
      </w:tr>
    </w:tbl>
    <w:p w14:paraId="591F9C25" w14:textId="77777777" w:rsidR="00AD57C3" w:rsidRPr="00AD57C3" w:rsidRDefault="00AD57C3" w:rsidP="00AD57C3">
      <w:pPr>
        <w:spacing w:after="14"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2CB61554" w14:textId="77777777" w:rsidR="00AD57C3" w:rsidRPr="00AD57C3" w:rsidRDefault="00AD57C3" w:rsidP="00AD57C3">
      <w:pPr>
        <w:spacing w:after="19"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605D01D8" w14:textId="77777777" w:rsidR="00AD57C3" w:rsidRPr="00AD57C3" w:rsidRDefault="00AD57C3" w:rsidP="00AD57C3">
      <w:pPr>
        <w:spacing w:after="14"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6B1C9C80" w14:textId="77777777" w:rsidR="00AD57C3" w:rsidRPr="00AD57C3" w:rsidRDefault="00AD57C3" w:rsidP="00AD57C3">
      <w:pPr>
        <w:spacing w:after="19"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43ACBCF5" w14:textId="77777777" w:rsidR="00AD57C3" w:rsidRPr="00AD57C3" w:rsidRDefault="00AD57C3" w:rsidP="00AD57C3">
      <w:pPr>
        <w:spacing w:after="14"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54D9D08E" w14:textId="77777777" w:rsidR="00AD57C3" w:rsidRPr="00AD57C3" w:rsidRDefault="00AD57C3" w:rsidP="00AD57C3">
      <w:pPr>
        <w:spacing w:after="5" w:line="265" w:lineRule="auto"/>
        <w:ind w:left="287" w:right="202"/>
        <w:rPr>
          <w:rFonts w:ascii="Calibri" w:eastAsia="Calibri" w:hAnsi="Calibri" w:cs="Calibri"/>
          <w:color w:val="000000"/>
          <w:kern w:val="2"/>
          <w:sz w:val="22"/>
          <w14:ligatures w14:val="standardContextual"/>
        </w:rPr>
      </w:pPr>
      <w:r w:rsidRPr="00AD57C3">
        <w:rPr>
          <w:rFonts w:ascii="Calibri" w:eastAsia="Calibri" w:hAnsi="Calibri" w:cs="Calibri"/>
          <w:noProof/>
          <w:color w:val="000000"/>
          <w:kern w:val="2"/>
          <w:sz w:val="22"/>
          <w14:ligatures w14:val="standardContextual"/>
        </w:rPr>
        <mc:AlternateContent>
          <mc:Choice Requires="wpg">
            <w:drawing>
              <wp:anchor distT="0" distB="0" distL="114300" distR="114300" simplePos="0" relativeHeight="251659264" behindDoc="1" locked="0" layoutInCell="1" allowOverlap="1" wp14:anchorId="7C35940E" wp14:editId="2E7DD486">
                <wp:simplePos x="0" y="0"/>
                <wp:positionH relativeFrom="column">
                  <wp:posOffset>185928</wp:posOffset>
                </wp:positionH>
                <wp:positionV relativeFrom="paragraph">
                  <wp:posOffset>-27431</wp:posOffset>
                </wp:positionV>
                <wp:extent cx="5741543" cy="341376"/>
                <wp:effectExtent l="0" t="0" r="0" b="0"/>
                <wp:wrapNone/>
                <wp:docPr id="24037" name="Group 24037"/>
                <wp:cNvGraphicFramePr/>
                <a:graphic xmlns:a="http://schemas.openxmlformats.org/drawingml/2006/main">
                  <a:graphicData uri="http://schemas.microsoft.com/office/word/2010/wordprocessingGroup">
                    <wpg:wgp>
                      <wpg:cNvGrpSpPr/>
                      <wpg:grpSpPr>
                        <a:xfrm>
                          <a:off x="0" y="0"/>
                          <a:ext cx="5741543" cy="341376"/>
                          <a:chOff x="0" y="0"/>
                          <a:chExt cx="5741543" cy="341376"/>
                        </a:xfrm>
                      </wpg:grpSpPr>
                      <wps:wsp>
                        <wps:cNvPr id="26140" name="Shape 26140"/>
                        <wps:cNvSpPr/>
                        <wps:spPr>
                          <a:xfrm>
                            <a:off x="6096" y="0"/>
                            <a:ext cx="5735447" cy="164592"/>
                          </a:xfrm>
                          <a:custGeom>
                            <a:avLst/>
                            <a:gdLst/>
                            <a:ahLst/>
                            <a:cxnLst/>
                            <a:rect l="0" t="0" r="0" b="0"/>
                            <a:pathLst>
                              <a:path w="5735447" h="164592">
                                <a:moveTo>
                                  <a:pt x="0" y="0"/>
                                </a:moveTo>
                                <a:lnTo>
                                  <a:pt x="5735447" y="0"/>
                                </a:lnTo>
                                <a:lnTo>
                                  <a:pt x="5735447" y="164592"/>
                                </a:lnTo>
                                <a:lnTo>
                                  <a:pt x="0" y="164592"/>
                                </a:lnTo>
                                <a:lnTo>
                                  <a:pt x="0" y="0"/>
                                </a:lnTo>
                              </a:path>
                            </a:pathLst>
                          </a:custGeom>
                          <a:solidFill>
                            <a:srgbClr val="FFFF00"/>
                          </a:solidFill>
                          <a:ln w="0" cap="flat">
                            <a:noFill/>
                            <a:miter lim="127000"/>
                          </a:ln>
                          <a:effectLst/>
                        </wps:spPr>
                        <wps:bodyPr/>
                      </wps:wsp>
                      <wps:wsp>
                        <wps:cNvPr id="26141" name="Shape 26141"/>
                        <wps:cNvSpPr/>
                        <wps:spPr>
                          <a:xfrm>
                            <a:off x="0" y="176784"/>
                            <a:ext cx="5680583" cy="164592"/>
                          </a:xfrm>
                          <a:custGeom>
                            <a:avLst/>
                            <a:gdLst/>
                            <a:ahLst/>
                            <a:cxnLst/>
                            <a:rect l="0" t="0" r="0" b="0"/>
                            <a:pathLst>
                              <a:path w="5680583" h="164592">
                                <a:moveTo>
                                  <a:pt x="0" y="0"/>
                                </a:moveTo>
                                <a:lnTo>
                                  <a:pt x="5680583" y="0"/>
                                </a:lnTo>
                                <a:lnTo>
                                  <a:pt x="5680583" y="164592"/>
                                </a:lnTo>
                                <a:lnTo>
                                  <a:pt x="0" y="164592"/>
                                </a:lnTo>
                                <a:lnTo>
                                  <a:pt x="0" y="0"/>
                                </a:lnTo>
                              </a:path>
                            </a:pathLst>
                          </a:custGeom>
                          <a:solidFill>
                            <a:srgbClr val="FFFF00"/>
                          </a:solidFill>
                          <a:ln w="0" cap="flat">
                            <a:noFill/>
                            <a:miter lim="127000"/>
                          </a:ln>
                          <a:effectLst/>
                        </wps:spPr>
                        <wps:bodyPr/>
                      </wps:wsp>
                    </wpg:wgp>
                  </a:graphicData>
                </a:graphic>
              </wp:anchor>
            </w:drawing>
          </mc:Choice>
          <mc:Fallback>
            <w:pict>
              <v:group w14:anchorId="1817FAA7" id="Group 24037" o:spid="_x0000_s1026" style="position:absolute;margin-left:14.65pt;margin-top:-2.15pt;width:452.1pt;height:26.9pt;z-index:-251657216" coordsize="57415,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">
                <v:shape id="Shape 26140" o:spid="_x0000_s1027" style="position:absolute;left:60;width:57355;height:1645;visibility:visible;mso-wrap-style:square;v-text-anchor:top" coordsize="5735447,164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" path="m,l5735447,r,164592l,164592,,e" fillcolor="yellow" stroked="f" strokeweight="0">
                  <v:stroke miterlimit="83231f" joinstyle="miter"/>
                  <v:path arrowok="t" textboxrect="0,0,5735447,164592"/>
                </v:shape>
                <v:shape id="Shape 26141" o:spid="_x0000_s1028" style="position:absolute;top:1767;width:56805;height:1646;visibility:visible;mso-wrap-style:square;v-text-anchor:top" coordsize="5680583,164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" path="m,l5680583,r,164592l,164592,,e" fillcolor="yellow" stroked="f" strokeweight="0">
                  <v:stroke miterlimit="83231f" joinstyle="miter"/>
                  <v:path arrowok="t" textboxrect="0,0,5680583,164592"/>
                </v:shape>
              </v:group>
            </w:pict>
          </mc:Fallback>
        </mc:AlternateContent>
      </w:r>
      <w:r w:rsidRPr="00AD57C3">
        <w:rPr>
          <w:rFonts w:ascii="Calibri" w:eastAsia="Calibri" w:hAnsi="Calibri" w:cs="Calibri"/>
          <w:color w:val="000000"/>
          <w:kern w:val="2"/>
          <w:sz w:val="21"/>
          <w14:ligatures w14:val="standardContextual"/>
        </w:rPr>
        <w:t xml:space="preserve">Please provide details of any medical conditions that the school should be aware of, and any emergency action that should be taken (eg asthma, epilepsy, allergies to bee stings, nuts or particular medicines etc) </w:t>
      </w:r>
    </w:p>
    <w:tbl>
      <w:tblPr>
        <w:tblStyle w:val="TableGrid"/>
        <w:tblW w:w="9018" w:type="dxa"/>
        <w:tblInd w:w="288" w:type="dxa"/>
        <w:tblCellMar>
          <w:top w:w="154" w:type="dxa"/>
          <w:left w:w="96" w:type="dxa"/>
          <w:right w:w="115" w:type="dxa"/>
        </w:tblCellMar>
        <w:tblLook w:val="04A0" w:firstRow="1" w:lastRow="0" w:firstColumn="1" w:lastColumn="0" w:noHBand="0" w:noVBand="1"/>
      </w:tblPr>
      <w:tblGrid>
        <w:gridCol w:w="9018"/>
      </w:tblGrid>
      <w:tr w:rsidR="00AD57C3" w:rsidRPr="00AD57C3" w14:paraId="24FA9467" w14:textId="77777777" w:rsidTr="00C77967">
        <w:trPr>
          <w:trHeight w:val="1839"/>
        </w:trPr>
        <w:tc>
          <w:tcPr>
            <w:tcW w:w="9018" w:type="dxa"/>
            <w:tcBorders>
              <w:top w:val="single" w:sz="8" w:space="0" w:color="000000"/>
              <w:left w:val="single" w:sz="8" w:space="0" w:color="000000"/>
              <w:bottom w:val="single" w:sz="8" w:space="0" w:color="000000"/>
              <w:right w:val="single" w:sz="8" w:space="0" w:color="000000"/>
            </w:tcBorders>
          </w:tcPr>
          <w:p w14:paraId="4322B15A"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color w:val="000000"/>
                <w:sz w:val="21"/>
              </w:rPr>
              <w:t xml:space="preserve"> </w:t>
            </w:r>
          </w:p>
        </w:tc>
      </w:tr>
    </w:tbl>
    <w:p w14:paraId="3C1BEA91" w14:textId="77777777" w:rsidR="00AD57C3" w:rsidRPr="00AD57C3" w:rsidRDefault="00AD57C3" w:rsidP="00AD57C3">
      <w:pPr>
        <w:spacing w:after="19"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16028A87" w14:textId="77777777" w:rsidR="00AD57C3" w:rsidRPr="00AD57C3" w:rsidRDefault="00AD57C3" w:rsidP="00AD57C3">
      <w:pPr>
        <w:spacing w:after="125"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7A892C50" w14:textId="77777777" w:rsidR="00AD57C3" w:rsidRPr="00AD57C3" w:rsidRDefault="00AD57C3" w:rsidP="00AD57C3">
      <w:pPr>
        <w:pBdr>
          <w:top w:val="single" w:sz="8" w:space="0" w:color="000000"/>
          <w:left w:val="single" w:sz="8" w:space="0" w:color="000000"/>
          <w:bottom w:val="single" w:sz="8" w:space="0" w:color="000000"/>
          <w:right w:val="single" w:sz="8" w:space="0" w:color="000000"/>
        </w:pBdr>
        <w:spacing w:after="254" w:line="265" w:lineRule="auto"/>
        <w:ind w:left="509" w:hanging="10"/>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shd w:val="clear" w:color="auto" w:fill="FFFF00"/>
          <w14:ligatures w14:val="standardContextual"/>
        </w:rPr>
        <w:t>I confirm that the above information is correct:</w:t>
      </w:r>
      <w:r w:rsidRPr="00AD57C3">
        <w:rPr>
          <w:rFonts w:ascii="Calibri" w:eastAsia="Calibri" w:hAnsi="Calibri" w:cs="Calibri"/>
          <w:color w:val="000000"/>
          <w:kern w:val="2"/>
          <w:sz w:val="21"/>
          <w14:ligatures w14:val="standardContextual"/>
        </w:rPr>
        <w:t xml:space="preserve">  </w:t>
      </w:r>
    </w:p>
    <w:p w14:paraId="7B760001" w14:textId="77777777" w:rsidR="00AD57C3" w:rsidRPr="00AD57C3" w:rsidRDefault="00AD57C3" w:rsidP="00AD57C3">
      <w:pPr>
        <w:pBdr>
          <w:top w:val="single" w:sz="8" w:space="0" w:color="000000"/>
          <w:left w:val="single" w:sz="8" w:space="0" w:color="000000"/>
          <w:bottom w:val="single" w:sz="8" w:space="0" w:color="000000"/>
          <w:right w:val="single" w:sz="8" w:space="0" w:color="000000"/>
        </w:pBdr>
        <w:spacing w:after="254" w:line="265" w:lineRule="auto"/>
        <w:ind w:left="509" w:hanging="10"/>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shd w:val="clear" w:color="auto" w:fill="FFFF00"/>
          <w14:ligatures w14:val="standardContextual"/>
        </w:rPr>
        <w:t>Signed: _______________________________</w:t>
      </w:r>
      <w:r w:rsidRPr="00AD57C3">
        <w:rPr>
          <w:rFonts w:ascii="Calibri" w:eastAsia="Calibri" w:hAnsi="Calibri" w:cs="Calibri"/>
          <w:color w:val="000000"/>
          <w:kern w:val="2"/>
          <w:sz w:val="21"/>
          <w14:ligatures w14:val="standardContextual"/>
        </w:rPr>
        <w:t xml:space="preserve">  </w:t>
      </w:r>
    </w:p>
    <w:p w14:paraId="78EB2BCF" w14:textId="77777777" w:rsidR="00AD57C3" w:rsidRPr="00AD57C3" w:rsidRDefault="00AD57C3" w:rsidP="00AD57C3">
      <w:pPr>
        <w:pBdr>
          <w:top w:val="single" w:sz="8" w:space="0" w:color="000000"/>
          <w:left w:val="single" w:sz="8" w:space="0" w:color="000000"/>
          <w:bottom w:val="single" w:sz="8" w:space="0" w:color="000000"/>
          <w:right w:val="single" w:sz="8" w:space="0" w:color="000000"/>
        </w:pBdr>
        <w:spacing w:after="393" w:line="265" w:lineRule="auto"/>
        <w:ind w:left="509" w:hanging="10"/>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shd w:val="clear" w:color="auto" w:fill="FFFF00"/>
          <w14:ligatures w14:val="standardContextual"/>
        </w:rPr>
        <w:lastRenderedPageBreak/>
        <w:t>Date: _______________________________</w:t>
      </w:r>
      <w:r w:rsidRPr="00AD57C3">
        <w:rPr>
          <w:rFonts w:ascii="Calibri" w:eastAsia="Calibri" w:hAnsi="Calibri" w:cs="Calibri"/>
          <w:color w:val="000000"/>
          <w:kern w:val="2"/>
          <w:sz w:val="21"/>
          <w14:ligatures w14:val="standardContextual"/>
        </w:rPr>
        <w:t xml:space="preserve"> </w:t>
      </w:r>
    </w:p>
    <w:p w14:paraId="70FC915E" w14:textId="77777777" w:rsidR="00AD57C3" w:rsidRPr="00AD57C3" w:rsidRDefault="00AD57C3" w:rsidP="00AD57C3">
      <w:pPr>
        <w:spacing w:after="19"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2461B604" w14:textId="77777777" w:rsidR="00AD57C3" w:rsidRPr="00AD57C3" w:rsidRDefault="00AD57C3" w:rsidP="00AD57C3">
      <w:pPr>
        <w:spacing w:after="4"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53907C76" w14:textId="77777777" w:rsidR="00AD57C3" w:rsidRPr="00AD57C3" w:rsidRDefault="00AD57C3" w:rsidP="00AD57C3">
      <w:pPr>
        <w:keepNext/>
        <w:keepLines/>
        <w:spacing w:after="5" w:line="259" w:lineRule="auto"/>
        <w:ind w:left="293" w:hanging="10"/>
        <w:outlineLvl w:val="0"/>
        <w:rPr>
          <w:rFonts w:ascii="Calibri" w:eastAsia="Calibri" w:hAnsi="Calibri" w:cs="Calibri"/>
          <w:b/>
          <w:color w:val="000000"/>
          <w:kern w:val="2"/>
          <w:sz w:val="21"/>
          <w:u w:val="single" w:color="000000"/>
          <w14:ligatures w14:val="standardContextual"/>
        </w:rPr>
      </w:pPr>
      <w:r w:rsidRPr="00AD57C3">
        <w:rPr>
          <w:rFonts w:ascii="Calibri" w:eastAsia="Calibri" w:hAnsi="Calibri" w:cs="Calibri"/>
          <w:b/>
          <w:color w:val="000000"/>
          <w:kern w:val="2"/>
          <w:sz w:val="21"/>
          <w:u w:val="single" w:color="000000"/>
          <w14:ligatures w14:val="standardContextual"/>
        </w:rPr>
        <w:t>PARENTAL CONSENT</w:t>
      </w:r>
      <w:r w:rsidRPr="00AD57C3">
        <w:rPr>
          <w:rFonts w:ascii="Calibri" w:eastAsia="Calibri" w:hAnsi="Calibri" w:cs="Calibri"/>
          <w:b/>
          <w:color w:val="000000"/>
          <w:kern w:val="2"/>
          <w:sz w:val="21"/>
          <w:u w:color="000000"/>
          <w14:ligatures w14:val="standardContextual"/>
        </w:rPr>
        <w:t xml:space="preserve">  </w:t>
      </w:r>
    </w:p>
    <w:tbl>
      <w:tblPr>
        <w:tblStyle w:val="TableGrid"/>
        <w:tblW w:w="9018" w:type="dxa"/>
        <w:tblInd w:w="288" w:type="dxa"/>
        <w:tblCellMar>
          <w:left w:w="96" w:type="dxa"/>
          <w:right w:w="39" w:type="dxa"/>
        </w:tblCellMar>
        <w:tblLook w:val="04A0" w:firstRow="1" w:lastRow="0" w:firstColumn="1" w:lastColumn="0" w:noHBand="0" w:noVBand="1"/>
      </w:tblPr>
      <w:tblGrid>
        <w:gridCol w:w="5234"/>
        <w:gridCol w:w="572"/>
        <w:gridCol w:w="677"/>
        <w:gridCol w:w="2535"/>
      </w:tblGrid>
      <w:tr w:rsidR="00AD57C3" w:rsidRPr="00AD57C3" w14:paraId="11D2E373" w14:textId="77777777" w:rsidTr="00C77967">
        <w:trPr>
          <w:trHeight w:val="533"/>
        </w:trPr>
        <w:tc>
          <w:tcPr>
            <w:tcW w:w="5234" w:type="dxa"/>
            <w:tcBorders>
              <w:top w:val="single" w:sz="8" w:space="0" w:color="000000"/>
              <w:left w:val="single" w:sz="8" w:space="0" w:color="000000"/>
              <w:bottom w:val="single" w:sz="8" w:space="0" w:color="000000"/>
              <w:right w:val="single" w:sz="8" w:space="0" w:color="000000"/>
            </w:tcBorders>
            <w:vAlign w:val="center"/>
          </w:tcPr>
          <w:p w14:paraId="69039FDE" w14:textId="77777777" w:rsidR="00AD57C3" w:rsidRPr="00AD57C3" w:rsidRDefault="00AD57C3" w:rsidP="00AD57C3">
            <w:pPr>
              <w:spacing w:line="259" w:lineRule="auto"/>
              <w:ind w:left="120"/>
              <w:rPr>
                <w:rFonts w:ascii="Calibri" w:eastAsia="Calibri" w:hAnsi="Calibri" w:cs="Calibri"/>
                <w:color w:val="000000"/>
                <w:sz w:val="22"/>
              </w:rPr>
            </w:pPr>
            <w:r w:rsidRPr="00AD57C3">
              <w:rPr>
                <w:rFonts w:ascii="Calibri" w:eastAsia="Calibri" w:hAnsi="Calibri" w:cs="Calibri"/>
                <w:b/>
                <w:color w:val="000000"/>
                <w:sz w:val="21"/>
                <w:shd w:val="clear" w:color="auto" w:fill="BFBFBF"/>
              </w:rPr>
              <w:t>Consent Type</w:t>
            </w:r>
            <w:r w:rsidRPr="00AD57C3">
              <w:rPr>
                <w:rFonts w:ascii="Calibri" w:eastAsia="Calibri" w:hAnsi="Calibri" w:cs="Calibri"/>
                <w:b/>
                <w:color w:val="000000"/>
                <w:sz w:val="21"/>
              </w:rPr>
              <w:t xml:space="preserve">  </w:t>
            </w:r>
          </w:p>
        </w:tc>
        <w:tc>
          <w:tcPr>
            <w:tcW w:w="572" w:type="dxa"/>
            <w:tcBorders>
              <w:top w:val="single" w:sz="8" w:space="0" w:color="000000"/>
              <w:left w:val="single" w:sz="8" w:space="0" w:color="000000"/>
              <w:bottom w:val="single" w:sz="8" w:space="0" w:color="000000"/>
              <w:right w:val="single" w:sz="8" w:space="0" w:color="000000"/>
            </w:tcBorders>
            <w:vAlign w:val="center"/>
          </w:tcPr>
          <w:p w14:paraId="4B190228" w14:textId="77777777" w:rsidR="00AD57C3" w:rsidRPr="00AD57C3" w:rsidRDefault="00AD57C3" w:rsidP="00AD57C3">
            <w:pPr>
              <w:spacing w:line="259" w:lineRule="auto"/>
              <w:ind w:left="29"/>
              <w:rPr>
                <w:rFonts w:ascii="Calibri" w:eastAsia="Calibri" w:hAnsi="Calibri" w:cs="Calibri"/>
                <w:color w:val="000000"/>
                <w:sz w:val="22"/>
              </w:rPr>
            </w:pPr>
            <w:r w:rsidRPr="00AD57C3">
              <w:rPr>
                <w:rFonts w:ascii="Calibri" w:eastAsia="Calibri" w:hAnsi="Calibri" w:cs="Calibri"/>
                <w:b/>
                <w:color w:val="000000"/>
                <w:sz w:val="21"/>
                <w:shd w:val="clear" w:color="auto" w:fill="BFBFBF"/>
              </w:rPr>
              <w:t>YES</w:t>
            </w:r>
            <w:r w:rsidRPr="00AD57C3">
              <w:rPr>
                <w:rFonts w:ascii="Calibri" w:eastAsia="Calibri" w:hAnsi="Calibri" w:cs="Calibri"/>
                <w:b/>
                <w:color w:val="000000"/>
                <w:sz w:val="21"/>
              </w:rPr>
              <w:t xml:space="preserve">  </w:t>
            </w:r>
          </w:p>
        </w:tc>
        <w:tc>
          <w:tcPr>
            <w:tcW w:w="677" w:type="dxa"/>
            <w:tcBorders>
              <w:top w:val="single" w:sz="8" w:space="0" w:color="000000"/>
              <w:left w:val="single" w:sz="8" w:space="0" w:color="000000"/>
              <w:bottom w:val="single" w:sz="8" w:space="0" w:color="000000"/>
              <w:right w:val="single" w:sz="8" w:space="0" w:color="000000"/>
            </w:tcBorders>
            <w:vAlign w:val="center"/>
          </w:tcPr>
          <w:p w14:paraId="197491B3" w14:textId="77777777" w:rsidR="00AD57C3" w:rsidRPr="00AD57C3" w:rsidRDefault="00AD57C3" w:rsidP="00AD57C3">
            <w:pPr>
              <w:spacing w:line="259" w:lineRule="auto"/>
              <w:ind w:right="131"/>
              <w:jc w:val="right"/>
              <w:rPr>
                <w:rFonts w:ascii="Calibri" w:eastAsia="Calibri" w:hAnsi="Calibri" w:cs="Calibri"/>
                <w:color w:val="000000"/>
                <w:sz w:val="22"/>
              </w:rPr>
            </w:pPr>
            <w:r w:rsidRPr="00AD57C3">
              <w:rPr>
                <w:rFonts w:ascii="Calibri" w:eastAsia="Calibri" w:hAnsi="Calibri" w:cs="Calibri"/>
                <w:b/>
                <w:color w:val="000000"/>
                <w:sz w:val="21"/>
                <w:shd w:val="clear" w:color="auto" w:fill="BFBFBF"/>
              </w:rPr>
              <w:t>NO</w:t>
            </w:r>
            <w:r w:rsidRPr="00AD57C3">
              <w:rPr>
                <w:rFonts w:ascii="Calibri" w:eastAsia="Calibri" w:hAnsi="Calibri" w:cs="Calibri"/>
                <w:b/>
                <w:color w:val="000000"/>
                <w:sz w:val="21"/>
              </w:rPr>
              <w:t xml:space="preserve">  </w:t>
            </w:r>
          </w:p>
        </w:tc>
        <w:tc>
          <w:tcPr>
            <w:tcW w:w="2535" w:type="dxa"/>
            <w:tcBorders>
              <w:top w:val="single" w:sz="8" w:space="0" w:color="000000"/>
              <w:left w:val="single" w:sz="8" w:space="0" w:color="000000"/>
              <w:bottom w:val="single" w:sz="8" w:space="0" w:color="000000"/>
              <w:right w:val="single" w:sz="8" w:space="0" w:color="000000"/>
            </w:tcBorders>
            <w:vAlign w:val="center"/>
          </w:tcPr>
          <w:p w14:paraId="28063959" w14:textId="77777777" w:rsidR="00AD57C3" w:rsidRPr="00AD57C3" w:rsidRDefault="00AD57C3" w:rsidP="00AD57C3">
            <w:pPr>
              <w:spacing w:line="259" w:lineRule="auto"/>
              <w:ind w:left="125"/>
              <w:rPr>
                <w:rFonts w:ascii="Calibri" w:eastAsia="Calibri" w:hAnsi="Calibri" w:cs="Calibri"/>
                <w:color w:val="000000"/>
                <w:sz w:val="22"/>
              </w:rPr>
            </w:pPr>
            <w:r w:rsidRPr="00AD57C3">
              <w:rPr>
                <w:rFonts w:ascii="Calibri" w:eastAsia="Calibri" w:hAnsi="Calibri" w:cs="Calibri"/>
                <w:b/>
                <w:color w:val="000000"/>
                <w:sz w:val="21"/>
                <w:shd w:val="clear" w:color="auto" w:fill="BFBFBF"/>
              </w:rPr>
              <w:t>Notes</w:t>
            </w:r>
            <w:r w:rsidRPr="00AD57C3">
              <w:rPr>
                <w:rFonts w:ascii="Calibri" w:eastAsia="Calibri" w:hAnsi="Calibri" w:cs="Calibri"/>
                <w:b/>
                <w:color w:val="000000"/>
                <w:sz w:val="21"/>
              </w:rPr>
              <w:t xml:space="preserve"> </w:t>
            </w:r>
          </w:p>
        </w:tc>
      </w:tr>
      <w:tr w:rsidR="00AD57C3" w:rsidRPr="00AD57C3" w14:paraId="2CA14BC3" w14:textId="77777777" w:rsidTr="00C77967">
        <w:trPr>
          <w:trHeight w:val="514"/>
        </w:trPr>
        <w:tc>
          <w:tcPr>
            <w:tcW w:w="5234" w:type="dxa"/>
            <w:tcBorders>
              <w:top w:val="single" w:sz="8" w:space="0" w:color="000000"/>
              <w:left w:val="single" w:sz="8" w:space="0" w:color="000000"/>
              <w:bottom w:val="single" w:sz="8" w:space="0" w:color="000000"/>
              <w:right w:val="single" w:sz="8" w:space="0" w:color="000000"/>
            </w:tcBorders>
            <w:vAlign w:val="center"/>
          </w:tcPr>
          <w:p w14:paraId="626C7DA1" w14:textId="77777777" w:rsidR="00AD57C3" w:rsidRPr="00AD57C3" w:rsidRDefault="00AD57C3" w:rsidP="00AD57C3">
            <w:pPr>
              <w:spacing w:line="259" w:lineRule="auto"/>
              <w:ind w:left="125"/>
              <w:rPr>
                <w:rFonts w:ascii="Calibri" w:eastAsia="Calibri" w:hAnsi="Calibri" w:cs="Calibri"/>
                <w:color w:val="000000"/>
                <w:sz w:val="22"/>
              </w:rPr>
            </w:pPr>
            <w:r w:rsidRPr="00AD57C3">
              <w:rPr>
                <w:rFonts w:ascii="Calibri" w:eastAsia="Calibri" w:hAnsi="Calibri" w:cs="Calibri"/>
                <w:color w:val="000000"/>
                <w:sz w:val="21"/>
              </w:rPr>
              <w:t xml:space="preserve">Off-site school trips / activities – participation </w:t>
            </w:r>
          </w:p>
        </w:tc>
        <w:tc>
          <w:tcPr>
            <w:tcW w:w="572" w:type="dxa"/>
            <w:tcBorders>
              <w:top w:val="single" w:sz="8" w:space="0" w:color="000000"/>
              <w:left w:val="single" w:sz="8" w:space="0" w:color="000000"/>
              <w:bottom w:val="single" w:sz="8" w:space="0" w:color="000000"/>
              <w:right w:val="single" w:sz="8" w:space="0" w:color="000000"/>
            </w:tcBorders>
            <w:vAlign w:val="center"/>
          </w:tcPr>
          <w:p w14:paraId="771C74EF"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677" w:type="dxa"/>
            <w:tcBorders>
              <w:top w:val="single" w:sz="8" w:space="0" w:color="000000"/>
              <w:left w:val="single" w:sz="8" w:space="0" w:color="000000"/>
              <w:bottom w:val="single" w:sz="8" w:space="0" w:color="000000"/>
              <w:right w:val="single" w:sz="8" w:space="0" w:color="000000"/>
            </w:tcBorders>
            <w:vAlign w:val="center"/>
          </w:tcPr>
          <w:p w14:paraId="19BEE0CC"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2535" w:type="dxa"/>
            <w:tcBorders>
              <w:top w:val="single" w:sz="8" w:space="0" w:color="000000"/>
              <w:left w:val="single" w:sz="8" w:space="0" w:color="000000"/>
              <w:bottom w:val="single" w:sz="8" w:space="0" w:color="000000"/>
              <w:right w:val="single" w:sz="8" w:space="0" w:color="000000"/>
            </w:tcBorders>
            <w:vAlign w:val="center"/>
          </w:tcPr>
          <w:p w14:paraId="4AC2C235"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color w:val="000000"/>
                <w:sz w:val="21"/>
              </w:rPr>
              <w:t xml:space="preserve"> </w:t>
            </w:r>
          </w:p>
        </w:tc>
      </w:tr>
      <w:tr w:rsidR="00AD57C3" w:rsidRPr="00AD57C3" w14:paraId="5743CEE5" w14:textId="77777777" w:rsidTr="00C77967">
        <w:trPr>
          <w:trHeight w:val="763"/>
        </w:trPr>
        <w:tc>
          <w:tcPr>
            <w:tcW w:w="5234" w:type="dxa"/>
            <w:tcBorders>
              <w:top w:val="single" w:sz="8" w:space="0" w:color="000000"/>
              <w:left w:val="single" w:sz="8" w:space="0" w:color="000000"/>
              <w:bottom w:val="single" w:sz="8" w:space="0" w:color="000000"/>
              <w:right w:val="single" w:sz="8" w:space="0" w:color="000000"/>
            </w:tcBorders>
            <w:vAlign w:val="center"/>
          </w:tcPr>
          <w:p w14:paraId="42E44FE1" w14:textId="77777777" w:rsidR="00AD57C3" w:rsidRPr="00AD57C3" w:rsidRDefault="00AD57C3" w:rsidP="00AD57C3">
            <w:pPr>
              <w:spacing w:line="259" w:lineRule="auto"/>
              <w:ind w:left="130" w:right="628" w:hanging="5"/>
              <w:rPr>
                <w:rFonts w:ascii="Calibri" w:eastAsia="Calibri" w:hAnsi="Calibri" w:cs="Calibri"/>
                <w:color w:val="000000"/>
                <w:sz w:val="22"/>
              </w:rPr>
            </w:pPr>
            <w:r w:rsidRPr="00AD57C3">
              <w:rPr>
                <w:rFonts w:ascii="Calibri" w:eastAsia="Calibri" w:hAnsi="Calibri" w:cs="Calibri"/>
                <w:color w:val="000000"/>
                <w:sz w:val="21"/>
              </w:rPr>
              <w:t xml:space="preserve">Off-site school trips / activities – receive first aid or urgent medical treatment </w:t>
            </w:r>
          </w:p>
        </w:tc>
        <w:tc>
          <w:tcPr>
            <w:tcW w:w="572" w:type="dxa"/>
            <w:tcBorders>
              <w:top w:val="single" w:sz="8" w:space="0" w:color="000000"/>
              <w:left w:val="single" w:sz="8" w:space="0" w:color="000000"/>
              <w:bottom w:val="single" w:sz="8" w:space="0" w:color="000000"/>
              <w:right w:val="single" w:sz="8" w:space="0" w:color="000000"/>
            </w:tcBorders>
          </w:tcPr>
          <w:p w14:paraId="4BD954FC"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677" w:type="dxa"/>
            <w:tcBorders>
              <w:top w:val="single" w:sz="8" w:space="0" w:color="000000"/>
              <w:left w:val="single" w:sz="8" w:space="0" w:color="000000"/>
              <w:bottom w:val="single" w:sz="8" w:space="0" w:color="000000"/>
              <w:right w:val="single" w:sz="8" w:space="0" w:color="000000"/>
            </w:tcBorders>
          </w:tcPr>
          <w:p w14:paraId="6B9E371D"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2535" w:type="dxa"/>
            <w:tcBorders>
              <w:top w:val="single" w:sz="8" w:space="0" w:color="000000"/>
              <w:left w:val="single" w:sz="8" w:space="0" w:color="000000"/>
              <w:bottom w:val="single" w:sz="8" w:space="0" w:color="000000"/>
              <w:right w:val="single" w:sz="8" w:space="0" w:color="000000"/>
            </w:tcBorders>
          </w:tcPr>
          <w:p w14:paraId="2FB53F22"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color w:val="000000"/>
                <w:sz w:val="21"/>
              </w:rPr>
              <w:t xml:space="preserve"> </w:t>
            </w:r>
          </w:p>
        </w:tc>
      </w:tr>
      <w:tr w:rsidR="00AD57C3" w:rsidRPr="00AD57C3" w14:paraId="0E785B4E" w14:textId="77777777" w:rsidTr="00C77967">
        <w:trPr>
          <w:trHeight w:val="514"/>
        </w:trPr>
        <w:tc>
          <w:tcPr>
            <w:tcW w:w="5234" w:type="dxa"/>
            <w:tcBorders>
              <w:top w:val="single" w:sz="8" w:space="0" w:color="000000"/>
              <w:left w:val="single" w:sz="8" w:space="0" w:color="000000"/>
              <w:bottom w:val="single" w:sz="8" w:space="0" w:color="000000"/>
              <w:right w:val="single" w:sz="8" w:space="0" w:color="000000"/>
            </w:tcBorders>
            <w:vAlign w:val="center"/>
          </w:tcPr>
          <w:p w14:paraId="5F651556" w14:textId="77777777" w:rsidR="00AD57C3" w:rsidRPr="00AD57C3" w:rsidRDefault="00AD57C3" w:rsidP="00AD57C3">
            <w:pPr>
              <w:spacing w:line="259" w:lineRule="auto"/>
              <w:ind w:right="168"/>
              <w:jc w:val="center"/>
              <w:rPr>
                <w:rFonts w:ascii="Calibri" w:eastAsia="Calibri" w:hAnsi="Calibri" w:cs="Calibri"/>
                <w:color w:val="000000"/>
                <w:sz w:val="22"/>
              </w:rPr>
            </w:pPr>
            <w:r w:rsidRPr="00AD57C3">
              <w:rPr>
                <w:rFonts w:ascii="Calibri" w:eastAsia="Calibri" w:hAnsi="Calibri" w:cs="Calibri"/>
                <w:color w:val="000000"/>
                <w:sz w:val="21"/>
              </w:rPr>
              <w:t xml:space="preserve">Off-site school trips / activities – visit places of worship </w:t>
            </w:r>
          </w:p>
        </w:tc>
        <w:tc>
          <w:tcPr>
            <w:tcW w:w="572" w:type="dxa"/>
            <w:tcBorders>
              <w:top w:val="single" w:sz="8" w:space="0" w:color="000000"/>
              <w:left w:val="single" w:sz="8" w:space="0" w:color="000000"/>
              <w:bottom w:val="single" w:sz="8" w:space="0" w:color="000000"/>
              <w:right w:val="single" w:sz="8" w:space="0" w:color="000000"/>
            </w:tcBorders>
            <w:vAlign w:val="center"/>
          </w:tcPr>
          <w:p w14:paraId="43F05E88"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677" w:type="dxa"/>
            <w:tcBorders>
              <w:top w:val="single" w:sz="8" w:space="0" w:color="000000"/>
              <w:left w:val="single" w:sz="8" w:space="0" w:color="000000"/>
              <w:bottom w:val="single" w:sz="8" w:space="0" w:color="000000"/>
              <w:right w:val="single" w:sz="8" w:space="0" w:color="000000"/>
            </w:tcBorders>
            <w:vAlign w:val="center"/>
          </w:tcPr>
          <w:p w14:paraId="77675C86"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2535" w:type="dxa"/>
            <w:tcBorders>
              <w:top w:val="single" w:sz="8" w:space="0" w:color="000000"/>
              <w:left w:val="single" w:sz="8" w:space="0" w:color="000000"/>
              <w:bottom w:val="single" w:sz="8" w:space="0" w:color="000000"/>
              <w:right w:val="single" w:sz="8" w:space="0" w:color="000000"/>
            </w:tcBorders>
            <w:vAlign w:val="center"/>
          </w:tcPr>
          <w:p w14:paraId="535567B5"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color w:val="000000"/>
                <w:sz w:val="21"/>
              </w:rPr>
              <w:t xml:space="preserve"> </w:t>
            </w:r>
          </w:p>
        </w:tc>
      </w:tr>
      <w:tr w:rsidR="00AD57C3" w:rsidRPr="00AD57C3" w14:paraId="12784D54" w14:textId="77777777" w:rsidTr="00C77967">
        <w:trPr>
          <w:trHeight w:val="514"/>
        </w:trPr>
        <w:tc>
          <w:tcPr>
            <w:tcW w:w="5234" w:type="dxa"/>
            <w:tcBorders>
              <w:top w:val="single" w:sz="8" w:space="0" w:color="000000"/>
              <w:left w:val="single" w:sz="8" w:space="0" w:color="000000"/>
              <w:bottom w:val="single" w:sz="8" w:space="0" w:color="000000"/>
              <w:right w:val="single" w:sz="8" w:space="0" w:color="000000"/>
            </w:tcBorders>
            <w:vAlign w:val="center"/>
          </w:tcPr>
          <w:p w14:paraId="3A537CED" w14:textId="77777777" w:rsidR="00AD57C3" w:rsidRPr="00AD57C3" w:rsidRDefault="00AD57C3" w:rsidP="00AD57C3">
            <w:pPr>
              <w:spacing w:line="259" w:lineRule="auto"/>
              <w:ind w:left="130"/>
              <w:rPr>
                <w:rFonts w:ascii="Calibri" w:eastAsia="Calibri" w:hAnsi="Calibri" w:cs="Calibri"/>
                <w:color w:val="000000"/>
                <w:sz w:val="22"/>
              </w:rPr>
            </w:pPr>
            <w:r w:rsidRPr="00AD57C3">
              <w:rPr>
                <w:rFonts w:ascii="Calibri" w:eastAsia="Calibri" w:hAnsi="Calibri" w:cs="Calibri"/>
                <w:color w:val="000000"/>
                <w:sz w:val="21"/>
              </w:rPr>
              <w:t xml:space="preserve">Photographs / videos – for use within school premises </w:t>
            </w:r>
          </w:p>
        </w:tc>
        <w:tc>
          <w:tcPr>
            <w:tcW w:w="572" w:type="dxa"/>
            <w:tcBorders>
              <w:top w:val="single" w:sz="8" w:space="0" w:color="000000"/>
              <w:left w:val="single" w:sz="8" w:space="0" w:color="000000"/>
              <w:bottom w:val="single" w:sz="8" w:space="0" w:color="000000"/>
              <w:right w:val="single" w:sz="8" w:space="0" w:color="000000"/>
            </w:tcBorders>
            <w:vAlign w:val="center"/>
          </w:tcPr>
          <w:p w14:paraId="2FEC75C7"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677" w:type="dxa"/>
            <w:tcBorders>
              <w:top w:val="single" w:sz="8" w:space="0" w:color="000000"/>
              <w:left w:val="single" w:sz="8" w:space="0" w:color="000000"/>
              <w:bottom w:val="single" w:sz="8" w:space="0" w:color="000000"/>
              <w:right w:val="single" w:sz="8" w:space="0" w:color="000000"/>
            </w:tcBorders>
            <w:vAlign w:val="center"/>
          </w:tcPr>
          <w:p w14:paraId="1D6F196E"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2535" w:type="dxa"/>
            <w:tcBorders>
              <w:top w:val="single" w:sz="8" w:space="0" w:color="000000"/>
              <w:left w:val="single" w:sz="8" w:space="0" w:color="000000"/>
              <w:bottom w:val="single" w:sz="8" w:space="0" w:color="000000"/>
              <w:right w:val="single" w:sz="8" w:space="0" w:color="000000"/>
            </w:tcBorders>
            <w:vAlign w:val="center"/>
          </w:tcPr>
          <w:p w14:paraId="4A2F4509"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color w:val="000000"/>
                <w:sz w:val="21"/>
              </w:rPr>
              <w:t xml:space="preserve"> </w:t>
            </w:r>
          </w:p>
        </w:tc>
      </w:tr>
      <w:tr w:rsidR="00AD57C3" w:rsidRPr="00AD57C3" w14:paraId="78E49849" w14:textId="77777777" w:rsidTr="00C77967">
        <w:trPr>
          <w:trHeight w:val="514"/>
        </w:trPr>
        <w:tc>
          <w:tcPr>
            <w:tcW w:w="5234" w:type="dxa"/>
            <w:tcBorders>
              <w:top w:val="single" w:sz="8" w:space="0" w:color="000000"/>
              <w:left w:val="single" w:sz="8" w:space="0" w:color="000000"/>
              <w:bottom w:val="single" w:sz="8" w:space="0" w:color="000000"/>
              <w:right w:val="single" w:sz="8" w:space="0" w:color="000000"/>
            </w:tcBorders>
            <w:vAlign w:val="center"/>
          </w:tcPr>
          <w:p w14:paraId="2C3B47F0" w14:textId="77777777" w:rsidR="00AD57C3" w:rsidRPr="00AD57C3" w:rsidRDefault="00AD57C3" w:rsidP="00AD57C3">
            <w:pPr>
              <w:spacing w:line="259" w:lineRule="auto"/>
              <w:ind w:left="130"/>
              <w:rPr>
                <w:rFonts w:ascii="Calibri" w:eastAsia="Calibri" w:hAnsi="Calibri" w:cs="Calibri"/>
                <w:color w:val="000000"/>
                <w:sz w:val="22"/>
              </w:rPr>
            </w:pPr>
            <w:r w:rsidRPr="00AD57C3">
              <w:rPr>
                <w:rFonts w:ascii="Calibri" w:eastAsia="Calibri" w:hAnsi="Calibri" w:cs="Calibri"/>
                <w:color w:val="000000"/>
                <w:sz w:val="21"/>
              </w:rPr>
              <w:t xml:space="preserve">Photographs / videos – for use in school publications </w:t>
            </w:r>
          </w:p>
        </w:tc>
        <w:tc>
          <w:tcPr>
            <w:tcW w:w="572" w:type="dxa"/>
            <w:tcBorders>
              <w:top w:val="single" w:sz="8" w:space="0" w:color="000000"/>
              <w:left w:val="single" w:sz="8" w:space="0" w:color="000000"/>
              <w:bottom w:val="single" w:sz="8" w:space="0" w:color="000000"/>
              <w:right w:val="single" w:sz="8" w:space="0" w:color="000000"/>
            </w:tcBorders>
            <w:vAlign w:val="center"/>
          </w:tcPr>
          <w:p w14:paraId="79439368"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677" w:type="dxa"/>
            <w:tcBorders>
              <w:top w:val="single" w:sz="8" w:space="0" w:color="000000"/>
              <w:left w:val="single" w:sz="8" w:space="0" w:color="000000"/>
              <w:bottom w:val="single" w:sz="8" w:space="0" w:color="000000"/>
              <w:right w:val="single" w:sz="8" w:space="0" w:color="000000"/>
            </w:tcBorders>
            <w:vAlign w:val="center"/>
          </w:tcPr>
          <w:p w14:paraId="307AF917"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2535" w:type="dxa"/>
            <w:tcBorders>
              <w:top w:val="single" w:sz="8" w:space="0" w:color="000000"/>
              <w:left w:val="single" w:sz="8" w:space="0" w:color="000000"/>
              <w:bottom w:val="single" w:sz="8" w:space="0" w:color="000000"/>
              <w:right w:val="single" w:sz="8" w:space="0" w:color="000000"/>
            </w:tcBorders>
            <w:vAlign w:val="center"/>
          </w:tcPr>
          <w:p w14:paraId="78B2A804"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color w:val="000000"/>
                <w:sz w:val="21"/>
              </w:rPr>
              <w:t xml:space="preserve"> </w:t>
            </w:r>
          </w:p>
        </w:tc>
      </w:tr>
      <w:tr w:rsidR="00AD57C3" w:rsidRPr="00AD57C3" w14:paraId="5CD2BB10" w14:textId="77777777" w:rsidTr="00C77967">
        <w:trPr>
          <w:trHeight w:val="518"/>
        </w:trPr>
        <w:tc>
          <w:tcPr>
            <w:tcW w:w="5234" w:type="dxa"/>
            <w:tcBorders>
              <w:top w:val="single" w:sz="8" w:space="0" w:color="000000"/>
              <w:left w:val="single" w:sz="8" w:space="0" w:color="000000"/>
              <w:bottom w:val="single" w:sz="8" w:space="0" w:color="000000"/>
              <w:right w:val="single" w:sz="8" w:space="0" w:color="000000"/>
            </w:tcBorders>
            <w:vAlign w:val="center"/>
          </w:tcPr>
          <w:p w14:paraId="74B32C04" w14:textId="77777777" w:rsidR="00AD57C3" w:rsidRPr="00AD57C3" w:rsidRDefault="00AD57C3" w:rsidP="00AD57C3">
            <w:pPr>
              <w:spacing w:line="259" w:lineRule="auto"/>
              <w:ind w:left="130"/>
              <w:rPr>
                <w:rFonts w:ascii="Calibri" w:eastAsia="Calibri" w:hAnsi="Calibri" w:cs="Calibri"/>
                <w:color w:val="000000"/>
                <w:sz w:val="22"/>
              </w:rPr>
            </w:pPr>
            <w:r w:rsidRPr="00AD57C3">
              <w:rPr>
                <w:rFonts w:ascii="Calibri" w:eastAsia="Calibri" w:hAnsi="Calibri" w:cs="Calibri"/>
                <w:color w:val="000000"/>
                <w:sz w:val="21"/>
              </w:rPr>
              <w:t xml:space="preserve">Photographs / videos – for use on school website </w:t>
            </w:r>
          </w:p>
        </w:tc>
        <w:tc>
          <w:tcPr>
            <w:tcW w:w="572" w:type="dxa"/>
            <w:tcBorders>
              <w:top w:val="single" w:sz="8" w:space="0" w:color="000000"/>
              <w:left w:val="single" w:sz="8" w:space="0" w:color="000000"/>
              <w:bottom w:val="single" w:sz="8" w:space="0" w:color="000000"/>
              <w:right w:val="single" w:sz="8" w:space="0" w:color="000000"/>
            </w:tcBorders>
            <w:vAlign w:val="center"/>
          </w:tcPr>
          <w:p w14:paraId="18AC8D44"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677" w:type="dxa"/>
            <w:tcBorders>
              <w:top w:val="single" w:sz="8" w:space="0" w:color="000000"/>
              <w:left w:val="single" w:sz="8" w:space="0" w:color="000000"/>
              <w:bottom w:val="single" w:sz="8" w:space="0" w:color="000000"/>
              <w:right w:val="single" w:sz="8" w:space="0" w:color="000000"/>
            </w:tcBorders>
            <w:vAlign w:val="center"/>
          </w:tcPr>
          <w:p w14:paraId="2EB42E44"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2535" w:type="dxa"/>
            <w:tcBorders>
              <w:top w:val="single" w:sz="8" w:space="0" w:color="000000"/>
              <w:left w:val="single" w:sz="8" w:space="0" w:color="000000"/>
              <w:bottom w:val="single" w:sz="8" w:space="0" w:color="000000"/>
              <w:right w:val="single" w:sz="8" w:space="0" w:color="000000"/>
            </w:tcBorders>
            <w:vAlign w:val="center"/>
          </w:tcPr>
          <w:p w14:paraId="515FA1E5"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color w:val="000000"/>
                <w:sz w:val="21"/>
              </w:rPr>
              <w:t xml:space="preserve"> </w:t>
            </w:r>
          </w:p>
        </w:tc>
      </w:tr>
      <w:tr w:rsidR="00AD57C3" w:rsidRPr="00AD57C3" w14:paraId="12ADC6A6" w14:textId="77777777" w:rsidTr="00C77967">
        <w:trPr>
          <w:trHeight w:val="514"/>
        </w:trPr>
        <w:tc>
          <w:tcPr>
            <w:tcW w:w="5234" w:type="dxa"/>
            <w:tcBorders>
              <w:top w:val="single" w:sz="8" w:space="0" w:color="000000"/>
              <w:left w:val="single" w:sz="8" w:space="0" w:color="000000"/>
              <w:bottom w:val="single" w:sz="8" w:space="0" w:color="000000"/>
              <w:right w:val="single" w:sz="8" w:space="0" w:color="000000"/>
            </w:tcBorders>
            <w:vAlign w:val="center"/>
          </w:tcPr>
          <w:p w14:paraId="1B5F2BBB" w14:textId="77777777" w:rsidR="00AD57C3" w:rsidRPr="00AD57C3" w:rsidRDefault="00AD57C3" w:rsidP="00AD57C3">
            <w:pPr>
              <w:spacing w:line="259" w:lineRule="auto"/>
              <w:ind w:left="130"/>
              <w:rPr>
                <w:rFonts w:ascii="Calibri" w:eastAsia="Calibri" w:hAnsi="Calibri" w:cs="Calibri"/>
                <w:color w:val="000000"/>
                <w:sz w:val="22"/>
              </w:rPr>
            </w:pPr>
            <w:r w:rsidRPr="00AD57C3">
              <w:rPr>
                <w:rFonts w:ascii="Calibri" w:eastAsia="Calibri" w:hAnsi="Calibri" w:cs="Calibri"/>
                <w:color w:val="000000"/>
                <w:sz w:val="21"/>
              </w:rPr>
              <w:t xml:space="preserve">Data exchange </w:t>
            </w:r>
          </w:p>
        </w:tc>
        <w:tc>
          <w:tcPr>
            <w:tcW w:w="572" w:type="dxa"/>
            <w:tcBorders>
              <w:top w:val="single" w:sz="8" w:space="0" w:color="000000"/>
              <w:left w:val="single" w:sz="8" w:space="0" w:color="000000"/>
              <w:bottom w:val="single" w:sz="8" w:space="0" w:color="000000"/>
              <w:right w:val="single" w:sz="8" w:space="0" w:color="000000"/>
            </w:tcBorders>
            <w:vAlign w:val="center"/>
          </w:tcPr>
          <w:p w14:paraId="2D1D7363"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677" w:type="dxa"/>
            <w:tcBorders>
              <w:top w:val="single" w:sz="8" w:space="0" w:color="000000"/>
              <w:left w:val="single" w:sz="8" w:space="0" w:color="000000"/>
              <w:bottom w:val="single" w:sz="8" w:space="0" w:color="000000"/>
              <w:right w:val="single" w:sz="8" w:space="0" w:color="000000"/>
            </w:tcBorders>
            <w:vAlign w:val="center"/>
          </w:tcPr>
          <w:p w14:paraId="5DE05742"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2535" w:type="dxa"/>
            <w:tcBorders>
              <w:top w:val="single" w:sz="8" w:space="0" w:color="000000"/>
              <w:left w:val="single" w:sz="8" w:space="0" w:color="000000"/>
              <w:bottom w:val="single" w:sz="8" w:space="0" w:color="000000"/>
              <w:right w:val="single" w:sz="8" w:space="0" w:color="000000"/>
            </w:tcBorders>
            <w:vAlign w:val="center"/>
          </w:tcPr>
          <w:p w14:paraId="028064F5"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color w:val="000000"/>
                <w:sz w:val="21"/>
              </w:rPr>
              <w:t xml:space="preserve"> </w:t>
            </w:r>
          </w:p>
        </w:tc>
      </w:tr>
      <w:tr w:rsidR="00AD57C3" w:rsidRPr="00AD57C3" w14:paraId="3AC04BED" w14:textId="77777777" w:rsidTr="00C77967">
        <w:trPr>
          <w:trHeight w:val="514"/>
        </w:trPr>
        <w:tc>
          <w:tcPr>
            <w:tcW w:w="5234" w:type="dxa"/>
            <w:tcBorders>
              <w:top w:val="single" w:sz="8" w:space="0" w:color="000000"/>
              <w:left w:val="single" w:sz="8" w:space="0" w:color="000000"/>
              <w:bottom w:val="single" w:sz="8" w:space="0" w:color="000000"/>
              <w:right w:val="single" w:sz="8" w:space="0" w:color="000000"/>
            </w:tcBorders>
            <w:vAlign w:val="center"/>
          </w:tcPr>
          <w:p w14:paraId="2FAA9843" w14:textId="77777777" w:rsidR="00AD57C3" w:rsidRPr="00AD57C3" w:rsidRDefault="00AD57C3" w:rsidP="00AD57C3">
            <w:pPr>
              <w:spacing w:line="259" w:lineRule="auto"/>
              <w:ind w:left="130"/>
              <w:rPr>
                <w:rFonts w:ascii="Calibri" w:eastAsia="Calibri" w:hAnsi="Calibri" w:cs="Calibri"/>
                <w:color w:val="000000"/>
                <w:sz w:val="22"/>
              </w:rPr>
            </w:pPr>
            <w:r w:rsidRPr="00AD57C3">
              <w:rPr>
                <w:rFonts w:ascii="Calibri" w:eastAsia="Calibri" w:hAnsi="Calibri" w:cs="Calibri"/>
                <w:color w:val="000000"/>
                <w:sz w:val="21"/>
              </w:rPr>
              <w:t xml:space="preserve">Internet access </w:t>
            </w:r>
          </w:p>
        </w:tc>
        <w:tc>
          <w:tcPr>
            <w:tcW w:w="572" w:type="dxa"/>
            <w:tcBorders>
              <w:top w:val="single" w:sz="8" w:space="0" w:color="000000"/>
              <w:left w:val="single" w:sz="8" w:space="0" w:color="000000"/>
              <w:bottom w:val="single" w:sz="8" w:space="0" w:color="000000"/>
              <w:right w:val="single" w:sz="8" w:space="0" w:color="000000"/>
            </w:tcBorders>
            <w:vAlign w:val="center"/>
          </w:tcPr>
          <w:p w14:paraId="3EA01789"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677" w:type="dxa"/>
            <w:tcBorders>
              <w:top w:val="single" w:sz="8" w:space="0" w:color="000000"/>
              <w:left w:val="single" w:sz="8" w:space="0" w:color="000000"/>
              <w:bottom w:val="single" w:sz="8" w:space="0" w:color="000000"/>
              <w:right w:val="single" w:sz="8" w:space="0" w:color="000000"/>
            </w:tcBorders>
            <w:vAlign w:val="center"/>
          </w:tcPr>
          <w:p w14:paraId="1EB3AA67"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2535" w:type="dxa"/>
            <w:tcBorders>
              <w:top w:val="single" w:sz="8" w:space="0" w:color="000000"/>
              <w:left w:val="single" w:sz="8" w:space="0" w:color="000000"/>
              <w:bottom w:val="single" w:sz="8" w:space="0" w:color="000000"/>
              <w:right w:val="single" w:sz="8" w:space="0" w:color="000000"/>
            </w:tcBorders>
            <w:vAlign w:val="center"/>
          </w:tcPr>
          <w:p w14:paraId="6D9CFDC4"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color w:val="000000"/>
                <w:sz w:val="21"/>
              </w:rPr>
              <w:t xml:space="preserve"> </w:t>
            </w:r>
          </w:p>
        </w:tc>
      </w:tr>
      <w:tr w:rsidR="00AD57C3" w:rsidRPr="00AD57C3" w14:paraId="49D02868" w14:textId="77777777" w:rsidTr="00C77967">
        <w:trPr>
          <w:trHeight w:val="518"/>
        </w:trPr>
        <w:tc>
          <w:tcPr>
            <w:tcW w:w="5234" w:type="dxa"/>
            <w:tcBorders>
              <w:top w:val="single" w:sz="8" w:space="0" w:color="000000"/>
              <w:left w:val="single" w:sz="8" w:space="0" w:color="000000"/>
              <w:bottom w:val="single" w:sz="8" w:space="0" w:color="000000"/>
              <w:right w:val="single" w:sz="8" w:space="0" w:color="000000"/>
            </w:tcBorders>
            <w:vAlign w:val="center"/>
          </w:tcPr>
          <w:p w14:paraId="7E2DA985" w14:textId="77777777" w:rsidR="00AD57C3" w:rsidRPr="00AD57C3" w:rsidRDefault="00AD57C3" w:rsidP="00AD57C3">
            <w:pPr>
              <w:spacing w:line="259" w:lineRule="auto"/>
              <w:ind w:left="130"/>
              <w:rPr>
                <w:rFonts w:ascii="Calibri" w:eastAsia="Calibri" w:hAnsi="Calibri" w:cs="Calibri"/>
                <w:color w:val="000000"/>
                <w:sz w:val="22"/>
              </w:rPr>
            </w:pPr>
            <w:r w:rsidRPr="00AD57C3">
              <w:rPr>
                <w:rFonts w:ascii="Calibri" w:eastAsia="Calibri" w:hAnsi="Calibri" w:cs="Calibri"/>
                <w:color w:val="000000"/>
                <w:sz w:val="21"/>
              </w:rPr>
              <w:t xml:space="preserve">Photograph publications (External Partners) </w:t>
            </w:r>
          </w:p>
        </w:tc>
        <w:tc>
          <w:tcPr>
            <w:tcW w:w="572" w:type="dxa"/>
            <w:tcBorders>
              <w:top w:val="single" w:sz="8" w:space="0" w:color="000000"/>
              <w:left w:val="single" w:sz="8" w:space="0" w:color="000000"/>
              <w:bottom w:val="single" w:sz="8" w:space="0" w:color="000000"/>
              <w:right w:val="single" w:sz="8" w:space="0" w:color="000000"/>
            </w:tcBorders>
            <w:vAlign w:val="center"/>
          </w:tcPr>
          <w:p w14:paraId="38CD5F22"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677" w:type="dxa"/>
            <w:tcBorders>
              <w:top w:val="single" w:sz="8" w:space="0" w:color="000000"/>
              <w:left w:val="single" w:sz="8" w:space="0" w:color="000000"/>
              <w:bottom w:val="single" w:sz="8" w:space="0" w:color="000000"/>
              <w:right w:val="single" w:sz="8" w:space="0" w:color="000000"/>
            </w:tcBorders>
            <w:vAlign w:val="center"/>
          </w:tcPr>
          <w:p w14:paraId="39C77318"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2535" w:type="dxa"/>
            <w:tcBorders>
              <w:top w:val="single" w:sz="8" w:space="0" w:color="000000"/>
              <w:left w:val="single" w:sz="8" w:space="0" w:color="000000"/>
              <w:bottom w:val="single" w:sz="8" w:space="0" w:color="000000"/>
              <w:right w:val="single" w:sz="8" w:space="0" w:color="000000"/>
            </w:tcBorders>
            <w:vAlign w:val="center"/>
          </w:tcPr>
          <w:p w14:paraId="33972E18"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color w:val="000000"/>
                <w:sz w:val="21"/>
              </w:rPr>
              <w:t xml:space="preserve"> </w:t>
            </w:r>
          </w:p>
        </w:tc>
      </w:tr>
      <w:tr w:rsidR="00AD57C3" w:rsidRPr="00AD57C3" w14:paraId="603FFF94" w14:textId="77777777" w:rsidTr="00C77967">
        <w:trPr>
          <w:trHeight w:val="514"/>
        </w:trPr>
        <w:tc>
          <w:tcPr>
            <w:tcW w:w="5234" w:type="dxa"/>
            <w:tcBorders>
              <w:top w:val="single" w:sz="8" w:space="0" w:color="000000"/>
              <w:left w:val="single" w:sz="8" w:space="0" w:color="000000"/>
              <w:bottom w:val="single" w:sz="8" w:space="0" w:color="000000"/>
              <w:right w:val="single" w:sz="8" w:space="0" w:color="000000"/>
            </w:tcBorders>
            <w:vAlign w:val="center"/>
          </w:tcPr>
          <w:p w14:paraId="51AB07E1" w14:textId="77777777" w:rsidR="00AD57C3" w:rsidRPr="00AD57C3" w:rsidRDefault="00AD57C3" w:rsidP="00AD57C3">
            <w:pPr>
              <w:spacing w:line="259" w:lineRule="auto"/>
              <w:ind w:left="130"/>
              <w:rPr>
                <w:rFonts w:ascii="Calibri" w:eastAsia="Calibri" w:hAnsi="Calibri" w:cs="Calibri"/>
                <w:color w:val="000000"/>
                <w:sz w:val="22"/>
              </w:rPr>
            </w:pPr>
            <w:r w:rsidRPr="00AD57C3">
              <w:rPr>
                <w:rFonts w:ascii="Calibri" w:eastAsia="Calibri" w:hAnsi="Calibri" w:cs="Calibri"/>
                <w:color w:val="000000"/>
                <w:sz w:val="21"/>
              </w:rPr>
              <w:t xml:space="preserve">Photograph web (External Partners) </w:t>
            </w:r>
          </w:p>
        </w:tc>
        <w:tc>
          <w:tcPr>
            <w:tcW w:w="572" w:type="dxa"/>
            <w:tcBorders>
              <w:top w:val="single" w:sz="8" w:space="0" w:color="000000"/>
              <w:left w:val="single" w:sz="8" w:space="0" w:color="000000"/>
              <w:bottom w:val="single" w:sz="8" w:space="0" w:color="000000"/>
              <w:right w:val="single" w:sz="8" w:space="0" w:color="000000"/>
            </w:tcBorders>
            <w:vAlign w:val="center"/>
          </w:tcPr>
          <w:p w14:paraId="295A245F"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677" w:type="dxa"/>
            <w:tcBorders>
              <w:top w:val="single" w:sz="8" w:space="0" w:color="000000"/>
              <w:left w:val="single" w:sz="8" w:space="0" w:color="000000"/>
              <w:bottom w:val="single" w:sz="8" w:space="0" w:color="000000"/>
              <w:right w:val="single" w:sz="8" w:space="0" w:color="000000"/>
            </w:tcBorders>
            <w:vAlign w:val="center"/>
          </w:tcPr>
          <w:p w14:paraId="02321DFE"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2535" w:type="dxa"/>
            <w:tcBorders>
              <w:top w:val="single" w:sz="8" w:space="0" w:color="000000"/>
              <w:left w:val="single" w:sz="8" w:space="0" w:color="000000"/>
              <w:bottom w:val="single" w:sz="8" w:space="0" w:color="000000"/>
              <w:right w:val="single" w:sz="8" w:space="0" w:color="000000"/>
            </w:tcBorders>
            <w:vAlign w:val="center"/>
          </w:tcPr>
          <w:p w14:paraId="57B545B4"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color w:val="000000"/>
                <w:sz w:val="21"/>
              </w:rPr>
              <w:t xml:space="preserve"> </w:t>
            </w:r>
          </w:p>
        </w:tc>
      </w:tr>
      <w:tr w:rsidR="00AD57C3" w:rsidRPr="00AD57C3" w14:paraId="2BE73ED6" w14:textId="77777777" w:rsidTr="00C77967">
        <w:trPr>
          <w:trHeight w:val="514"/>
        </w:trPr>
        <w:tc>
          <w:tcPr>
            <w:tcW w:w="5234" w:type="dxa"/>
            <w:tcBorders>
              <w:top w:val="single" w:sz="8" w:space="0" w:color="000000"/>
              <w:left w:val="single" w:sz="8" w:space="0" w:color="000000"/>
              <w:bottom w:val="single" w:sz="8" w:space="0" w:color="000000"/>
              <w:right w:val="single" w:sz="8" w:space="0" w:color="000000"/>
            </w:tcBorders>
            <w:vAlign w:val="center"/>
          </w:tcPr>
          <w:p w14:paraId="123CC4E8" w14:textId="77777777" w:rsidR="00AD57C3" w:rsidRPr="00AD57C3" w:rsidRDefault="00AD57C3" w:rsidP="00AD57C3">
            <w:pPr>
              <w:spacing w:line="259" w:lineRule="auto"/>
              <w:ind w:left="130"/>
              <w:rPr>
                <w:rFonts w:ascii="Calibri" w:eastAsia="Calibri" w:hAnsi="Calibri" w:cs="Calibri"/>
                <w:color w:val="000000"/>
                <w:sz w:val="22"/>
              </w:rPr>
            </w:pPr>
            <w:r w:rsidRPr="00AD57C3">
              <w:rPr>
                <w:rFonts w:ascii="Calibri" w:eastAsia="Calibri" w:hAnsi="Calibri" w:cs="Calibri"/>
                <w:color w:val="000000"/>
                <w:sz w:val="21"/>
              </w:rPr>
              <w:t xml:space="preserve">Food Tasting </w:t>
            </w:r>
          </w:p>
        </w:tc>
        <w:tc>
          <w:tcPr>
            <w:tcW w:w="572" w:type="dxa"/>
            <w:tcBorders>
              <w:top w:val="single" w:sz="8" w:space="0" w:color="000000"/>
              <w:left w:val="single" w:sz="8" w:space="0" w:color="000000"/>
              <w:bottom w:val="single" w:sz="8" w:space="0" w:color="000000"/>
              <w:right w:val="single" w:sz="8" w:space="0" w:color="000000"/>
            </w:tcBorders>
            <w:vAlign w:val="center"/>
          </w:tcPr>
          <w:p w14:paraId="405AC096"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677" w:type="dxa"/>
            <w:tcBorders>
              <w:top w:val="single" w:sz="8" w:space="0" w:color="000000"/>
              <w:left w:val="single" w:sz="8" w:space="0" w:color="000000"/>
              <w:bottom w:val="single" w:sz="8" w:space="0" w:color="000000"/>
              <w:right w:val="single" w:sz="8" w:space="0" w:color="000000"/>
            </w:tcBorders>
            <w:vAlign w:val="center"/>
          </w:tcPr>
          <w:p w14:paraId="749B1F31"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2535" w:type="dxa"/>
            <w:tcBorders>
              <w:top w:val="single" w:sz="8" w:space="0" w:color="000000"/>
              <w:left w:val="single" w:sz="8" w:space="0" w:color="000000"/>
              <w:bottom w:val="single" w:sz="8" w:space="0" w:color="000000"/>
              <w:right w:val="single" w:sz="8" w:space="0" w:color="000000"/>
            </w:tcBorders>
            <w:vAlign w:val="center"/>
          </w:tcPr>
          <w:p w14:paraId="7E089FCC"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color w:val="000000"/>
                <w:sz w:val="21"/>
              </w:rPr>
              <w:t xml:space="preserve"> </w:t>
            </w:r>
          </w:p>
        </w:tc>
      </w:tr>
      <w:tr w:rsidR="00AD57C3" w:rsidRPr="00AD57C3" w14:paraId="60571F81" w14:textId="77777777" w:rsidTr="00C77967">
        <w:trPr>
          <w:trHeight w:val="518"/>
        </w:trPr>
        <w:tc>
          <w:tcPr>
            <w:tcW w:w="5234" w:type="dxa"/>
            <w:tcBorders>
              <w:top w:val="single" w:sz="8" w:space="0" w:color="000000"/>
              <w:left w:val="single" w:sz="8" w:space="0" w:color="000000"/>
              <w:bottom w:val="single" w:sz="8" w:space="0" w:color="000000"/>
              <w:right w:val="single" w:sz="8" w:space="0" w:color="000000"/>
            </w:tcBorders>
            <w:vAlign w:val="center"/>
          </w:tcPr>
          <w:p w14:paraId="6162569B" w14:textId="77777777" w:rsidR="00AD57C3" w:rsidRPr="00AD57C3" w:rsidRDefault="00AD57C3" w:rsidP="00AD57C3">
            <w:pPr>
              <w:spacing w:line="259" w:lineRule="auto"/>
              <w:ind w:left="120"/>
              <w:rPr>
                <w:rFonts w:ascii="Calibri" w:eastAsia="Calibri" w:hAnsi="Calibri" w:cs="Calibri"/>
                <w:color w:val="000000"/>
                <w:sz w:val="22"/>
              </w:rPr>
            </w:pPr>
            <w:r w:rsidRPr="00AD57C3">
              <w:rPr>
                <w:rFonts w:ascii="Calibri" w:eastAsia="Calibri" w:hAnsi="Calibri" w:cs="Calibri"/>
                <w:color w:val="000000"/>
                <w:sz w:val="21"/>
              </w:rPr>
              <w:t xml:space="preserve">Watch a PG Film </w:t>
            </w:r>
          </w:p>
        </w:tc>
        <w:tc>
          <w:tcPr>
            <w:tcW w:w="572" w:type="dxa"/>
            <w:tcBorders>
              <w:top w:val="single" w:sz="8" w:space="0" w:color="000000"/>
              <w:left w:val="single" w:sz="8" w:space="0" w:color="000000"/>
              <w:bottom w:val="single" w:sz="8" w:space="0" w:color="000000"/>
              <w:right w:val="single" w:sz="8" w:space="0" w:color="000000"/>
            </w:tcBorders>
            <w:vAlign w:val="center"/>
          </w:tcPr>
          <w:p w14:paraId="14A1615C"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677" w:type="dxa"/>
            <w:tcBorders>
              <w:top w:val="single" w:sz="8" w:space="0" w:color="000000"/>
              <w:left w:val="single" w:sz="8" w:space="0" w:color="000000"/>
              <w:bottom w:val="single" w:sz="8" w:space="0" w:color="000000"/>
              <w:right w:val="single" w:sz="8" w:space="0" w:color="000000"/>
            </w:tcBorders>
            <w:vAlign w:val="center"/>
          </w:tcPr>
          <w:p w14:paraId="0E20D33A" w14:textId="77777777" w:rsidR="00AD57C3" w:rsidRPr="00AD57C3" w:rsidRDefault="00AD57C3" w:rsidP="00AD57C3">
            <w:pPr>
              <w:spacing w:line="259" w:lineRule="auto"/>
              <w:ind w:left="5"/>
              <w:rPr>
                <w:rFonts w:ascii="Calibri" w:eastAsia="Calibri" w:hAnsi="Calibri" w:cs="Calibri"/>
                <w:color w:val="000000"/>
                <w:sz w:val="22"/>
              </w:rPr>
            </w:pPr>
            <w:r w:rsidRPr="00AD57C3">
              <w:rPr>
                <w:rFonts w:ascii="Calibri" w:eastAsia="Calibri" w:hAnsi="Calibri" w:cs="Calibri"/>
                <w:color w:val="000000"/>
                <w:sz w:val="21"/>
              </w:rPr>
              <w:t xml:space="preserve"> </w:t>
            </w:r>
          </w:p>
        </w:tc>
        <w:tc>
          <w:tcPr>
            <w:tcW w:w="2535" w:type="dxa"/>
            <w:tcBorders>
              <w:top w:val="single" w:sz="8" w:space="0" w:color="000000"/>
              <w:left w:val="single" w:sz="8" w:space="0" w:color="000000"/>
              <w:bottom w:val="single" w:sz="8" w:space="0" w:color="000000"/>
              <w:right w:val="single" w:sz="8" w:space="0" w:color="000000"/>
            </w:tcBorders>
            <w:vAlign w:val="center"/>
          </w:tcPr>
          <w:p w14:paraId="1C541284"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color w:val="000000"/>
                <w:sz w:val="21"/>
              </w:rPr>
              <w:t xml:space="preserve"> </w:t>
            </w:r>
          </w:p>
        </w:tc>
      </w:tr>
    </w:tbl>
    <w:p w14:paraId="096071A2" w14:textId="77777777" w:rsidR="00AD57C3" w:rsidRPr="00AD57C3" w:rsidRDefault="00AD57C3" w:rsidP="00AD57C3">
      <w:pPr>
        <w:spacing w:after="14"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53F3F831" w14:textId="77777777" w:rsidR="00AD57C3" w:rsidRPr="00AD57C3" w:rsidRDefault="00AD57C3" w:rsidP="00AD57C3">
      <w:pPr>
        <w:spacing w:after="9"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51854D4F" w14:textId="77777777" w:rsidR="00AD57C3" w:rsidRPr="00AD57C3" w:rsidRDefault="00AD57C3" w:rsidP="00AD57C3">
      <w:pPr>
        <w:keepNext/>
        <w:keepLines/>
        <w:spacing w:after="77" w:line="259" w:lineRule="auto"/>
        <w:ind w:left="293" w:hanging="10"/>
        <w:outlineLvl w:val="0"/>
        <w:rPr>
          <w:rFonts w:ascii="Calibri" w:eastAsia="Calibri" w:hAnsi="Calibri" w:cs="Calibri"/>
          <w:b/>
          <w:color w:val="000000"/>
          <w:kern w:val="2"/>
          <w:sz w:val="21"/>
          <w:u w:val="single" w:color="000000"/>
          <w14:ligatures w14:val="standardContextual"/>
        </w:rPr>
      </w:pPr>
      <w:r w:rsidRPr="00AD57C3">
        <w:rPr>
          <w:rFonts w:ascii="Calibri" w:eastAsia="Calibri" w:hAnsi="Calibri" w:cs="Calibri"/>
          <w:b/>
          <w:color w:val="000000"/>
          <w:kern w:val="2"/>
          <w:sz w:val="21"/>
          <w:u w:val="single" w:color="000000"/>
          <w14:ligatures w14:val="standardContextual"/>
        </w:rPr>
        <w:t>EARLY YEARS FUNDING</w:t>
      </w:r>
      <w:r w:rsidRPr="00AD57C3">
        <w:rPr>
          <w:rFonts w:ascii="Calibri" w:eastAsia="Calibri" w:hAnsi="Calibri" w:cs="Calibri"/>
          <w:b/>
          <w:color w:val="000000"/>
          <w:kern w:val="2"/>
          <w:sz w:val="21"/>
          <w:u w:color="000000"/>
          <w14:ligatures w14:val="standardContextual"/>
        </w:rPr>
        <w:t xml:space="preserve"> </w:t>
      </w:r>
    </w:p>
    <w:p w14:paraId="01F3C3EB" w14:textId="77777777" w:rsidR="00AD57C3" w:rsidRPr="00AD57C3" w:rsidRDefault="00AD57C3" w:rsidP="00AD57C3">
      <w:pPr>
        <w:pBdr>
          <w:top w:val="single" w:sz="8" w:space="0" w:color="000000"/>
          <w:left w:val="single" w:sz="8" w:space="0" w:color="000000"/>
          <w:bottom w:val="single" w:sz="8" w:space="0" w:color="000000"/>
          <w:right w:val="single" w:sz="8" w:space="0" w:color="000000"/>
        </w:pBdr>
        <w:spacing w:after="190" w:line="216" w:lineRule="auto"/>
        <w:ind w:left="513" w:right="116" w:firstLine="10"/>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If any of the questions below apply to your child, please also complete the ‘Parent, Guardian or Carer’s information for funding eligibility’ section.  </w:t>
      </w:r>
    </w:p>
    <w:p w14:paraId="7FAFB747" w14:textId="77777777" w:rsidR="00AD57C3" w:rsidRPr="00AD57C3" w:rsidRDefault="00AD57C3" w:rsidP="00AD57C3">
      <w:pPr>
        <w:pBdr>
          <w:top w:val="single" w:sz="8" w:space="0" w:color="000000"/>
          <w:left w:val="single" w:sz="8" w:space="0" w:color="000000"/>
          <w:bottom w:val="single" w:sz="8" w:space="0" w:color="000000"/>
          <w:right w:val="single" w:sz="8" w:space="0" w:color="000000"/>
        </w:pBdr>
        <w:spacing w:after="266" w:line="250" w:lineRule="auto"/>
        <w:ind w:left="513" w:right="116"/>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Is your child in receipt of Early Years Pupil Premium? If so, please state the eligibility reason: </w:t>
      </w:r>
    </w:p>
    <w:p w14:paraId="131725BF" w14:textId="77777777" w:rsidR="00AD57C3" w:rsidRPr="00AD57C3" w:rsidRDefault="00AD57C3" w:rsidP="00AD57C3">
      <w:pPr>
        <w:numPr>
          <w:ilvl w:val="0"/>
          <w:numId w:val="36"/>
        </w:numPr>
        <w:pBdr>
          <w:top w:val="single" w:sz="8" w:space="0" w:color="000000"/>
          <w:left w:val="single" w:sz="8" w:space="0" w:color="000000"/>
          <w:bottom w:val="single" w:sz="8" w:space="0" w:color="000000"/>
          <w:right w:val="single" w:sz="8" w:space="0" w:color="000000"/>
        </w:pBdr>
        <w:spacing w:after="461" w:line="250" w:lineRule="auto"/>
        <w:ind w:right="116" w:hanging="13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In receipt through economic reasons  </w:t>
      </w:r>
    </w:p>
    <w:p w14:paraId="7A0FB9AB" w14:textId="77777777" w:rsidR="00AD57C3" w:rsidRPr="00AD57C3" w:rsidRDefault="00AD57C3" w:rsidP="00AD57C3">
      <w:pPr>
        <w:numPr>
          <w:ilvl w:val="0"/>
          <w:numId w:val="36"/>
        </w:numPr>
        <w:pBdr>
          <w:top w:val="single" w:sz="8" w:space="0" w:color="000000"/>
          <w:left w:val="single" w:sz="8" w:space="0" w:color="000000"/>
          <w:bottom w:val="single" w:sz="8" w:space="0" w:color="000000"/>
          <w:right w:val="single" w:sz="8" w:space="0" w:color="000000"/>
        </w:pBdr>
        <w:spacing w:after="454" w:line="250" w:lineRule="auto"/>
        <w:ind w:right="116" w:hanging="13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In receipt through other reasons  </w:t>
      </w:r>
    </w:p>
    <w:p w14:paraId="4852D88C" w14:textId="77777777" w:rsidR="00AD57C3" w:rsidRPr="00AD57C3" w:rsidRDefault="00AD57C3" w:rsidP="00AD57C3">
      <w:pPr>
        <w:numPr>
          <w:ilvl w:val="0"/>
          <w:numId w:val="36"/>
        </w:numPr>
        <w:pBdr>
          <w:top w:val="single" w:sz="8" w:space="0" w:color="000000"/>
          <w:left w:val="single" w:sz="8" w:space="0" w:color="000000"/>
          <w:bottom w:val="single" w:sz="8" w:space="0" w:color="000000"/>
          <w:right w:val="single" w:sz="8" w:space="0" w:color="000000"/>
        </w:pBdr>
        <w:spacing w:after="292" w:line="250" w:lineRule="auto"/>
        <w:ind w:right="116" w:hanging="13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In receipt through economic reasons and other reasons  </w:t>
      </w:r>
    </w:p>
    <w:p w14:paraId="2D4A3D6A" w14:textId="77777777" w:rsidR="00AD57C3" w:rsidRPr="00AD57C3" w:rsidRDefault="00AD57C3" w:rsidP="00AD57C3">
      <w:pPr>
        <w:pBdr>
          <w:top w:val="single" w:sz="8" w:space="0" w:color="000000"/>
          <w:left w:val="single" w:sz="8" w:space="0" w:color="000000"/>
          <w:bottom w:val="single" w:sz="8" w:space="0" w:color="000000"/>
          <w:right w:val="single" w:sz="8" w:space="0" w:color="000000"/>
        </w:pBdr>
        <w:spacing w:after="309" w:line="219" w:lineRule="auto"/>
        <w:ind w:left="513" w:right="116"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Is your child entitled to early years free childcare? </w:t>
      </w:r>
      <w:r w:rsidRPr="00AD57C3">
        <w:rPr>
          <w:rFonts w:ascii="Calibri" w:eastAsia="Calibri" w:hAnsi="Calibri" w:cs="Calibri"/>
          <w:color w:val="000000"/>
          <w:kern w:val="2"/>
          <w:sz w:val="18"/>
          <w14:ligatures w14:val="standardContextual"/>
        </w:rPr>
        <w:t xml:space="preserve">(This is the 15 hours of free childcare available for 3 to 4 year olds and some 2 year olds)  </w:t>
      </w:r>
    </w:p>
    <w:p w14:paraId="1422DB16" w14:textId="77777777" w:rsidR="00AD57C3" w:rsidRPr="00AD57C3" w:rsidRDefault="00AD57C3" w:rsidP="00AD57C3">
      <w:pPr>
        <w:numPr>
          <w:ilvl w:val="0"/>
          <w:numId w:val="36"/>
        </w:numPr>
        <w:pBdr>
          <w:top w:val="single" w:sz="8" w:space="0" w:color="000000"/>
          <w:left w:val="single" w:sz="8" w:space="0" w:color="000000"/>
          <w:bottom w:val="single" w:sz="8" w:space="0" w:color="000000"/>
          <w:right w:val="single" w:sz="8" w:space="0" w:color="000000"/>
        </w:pBdr>
        <w:spacing w:after="400" w:line="250" w:lineRule="auto"/>
        <w:ind w:right="116" w:hanging="13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Yes  </w:t>
      </w:r>
    </w:p>
    <w:p w14:paraId="183B8AB9" w14:textId="77777777" w:rsidR="00AD57C3" w:rsidRPr="00AD57C3" w:rsidRDefault="00AD57C3" w:rsidP="00AD57C3">
      <w:pPr>
        <w:numPr>
          <w:ilvl w:val="0"/>
          <w:numId w:val="36"/>
        </w:numPr>
        <w:pBdr>
          <w:top w:val="single" w:sz="8" w:space="0" w:color="000000"/>
          <w:left w:val="single" w:sz="8" w:space="0" w:color="000000"/>
          <w:bottom w:val="single" w:sz="8" w:space="0" w:color="000000"/>
          <w:right w:val="single" w:sz="8" w:space="0" w:color="000000"/>
        </w:pBdr>
        <w:spacing w:after="278" w:line="250" w:lineRule="auto"/>
        <w:ind w:right="116" w:hanging="13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lastRenderedPageBreak/>
        <w:t xml:space="preserve">No  </w:t>
      </w:r>
    </w:p>
    <w:p w14:paraId="3F45A9BB" w14:textId="77777777" w:rsidR="00AD57C3" w:rsidRPr="00AD57C3" w:rsidRDefault="00AD57C3" w:rsidP="00AD57C3">
      <w:pPr>
        <w:pBdr>
          <w:top w:val="single" w:sz="8" w:space="0" w:color="000000"/>
          <w:left w:val="single" w:sz="8" w:space="0" w:color="000000"/>
          <w:bottom w:val="single" w:sz="8" w:space="0" w:color="000000"/>
          <w:right w:val="single" w:sz="8" w:space="0" w:color="000000"/>
        </w:pBdr>
        <w:spacing w:after="414" w:line="219" w:lineRule="auto"/>
        <w:ind w:left="513" w:right="116"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What is your child’s 30-hour code? </w:t>
      </w:r>
      <w:r w:rsidRPr="00AD57C3">
        <w:rPr>
          <w:rFonts w:ascii="Calibri" w:eastAsia="Calibri" w:hAnsi="Calibri" w:cs="Calibri"/>
          <w:color w:val="000000"/>
          <w:kern w:val="2"/>
          <w:sz w:val="18"/>
          <w14:ligatures w14:val="standardContextual"/>
        </w:rPr>
        <w:t xml:space="preserve">(this is an 11 digit code that must be provided if your child is entitled to the </w:t>
      </w:r>
      <w:r w:rsidRPr="00AD57C3">
        <w:rPr>
          <w:rFonts w:ascii="Calibri" w:eastAsia="Calibri" w:hAnsi="Calibri" w:cs="Calibri"/>
          <w:color w:val="000000"/>
          <w:kern w:val="2"/>
          <w:sz w:val="18"/>
          <w:u w:val="single" w:color="000000"/>
          <w14:ligatures w14:val="standardContextual"/>
        </w:rPr>
        <w:t>extended 30 hours of free childcare)</w:t>
      </w:r>
      <w:r w:rsidRPr="00AD57C3">
        <w:rPr>
          <w:rFonts w:ascii="Calibri" w:eastAsia="Calibri" w:hAnsi="Calibri" w:cs="Calibri"/>
          <w:color w:val="000000"/>
          <w:kern w:val="2"/>
          <w:sz w:val="18"/>
          <w14:ligatures w14:val="standardContextual"/>
        </w:rPr>
        <w:t xml:space="preserve">  </w:t>
      </w:r>
    </w:p>
    <w:p w14:paraId="6E8D528F" w14:textId="77777777" w:rsidR="00AD57C3" w:rsidRPr="00AD57C3" w:rsidRDefault="00AD57C3" w:rsidP="00AD57C3">
      <w:pPr>
        <w:pBdr>
          <w:top w:val="single" w:sz="8" w:space="0" w:color="000000"/>
          <w:left w:val="single" w:sz="8" w:space="0" w:color="000000"/>
          <w:bottom w:val="single" w:sz="8" w:space="0" w:color="000000"/>
          <w:right w:val="single" w:sz="8" w:space="0" w:color="000000"/>
        </w:pBdr>
        <w:spacing w:after="309" w:line="219" w:lineRule="auto"/>
        <w:ind w:left="513" w:right="116"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Is your child eligible for the Disability Living Allowance (DLA)? </w:t>
      </w:r>
      <w:r w:rsidRPr="00AD57C3">
        <w:rPr>
          <w:rFonts w:ascii="Calibri" w:eastAsia="Calibri" w:hAnsi="Calibri" w:cs="Calibri"/>
          <w:color w:val="000000"/>
          <w:kern w:val="2"/>
          <w:sz w:val="18"/>
          <w14:ligatures w14:val="standardContextual"/>
        </w:rPr>
        <w:t xml:space="preserve">(Used for checking the eligibility of the Disability access Fund)  </w:t>
      </w:r>
    </w:p>
    <w:p w14:paraId="3EA519CE" w14:textId="77777777" w:rsidR="00AD57C3" w:rsidRPr="00AD57C3" w:rsidRDefault="00AD57C3" w:rsidP="00AD57C3">
      <w:pPr>
        <w:numPr>
          <w:ilvl w:val="0"/>
          <w:numId w:val="36"/>
        </w:numPr>
        <w:pBdr>
          <w:top w:val="single" w:sz="8" w:space="0" w:color="000000"/>
          <w:left w:val="single" w:sz="8" w:space="0" w:color="000000"/>
          <w:bottom w:val="single" w:sz="8" w:space="0" w:color="000000"/>
          <w:right w:val="single" w:sz="8" w:space="0" w:color="000000"/>
        </w:pBdr>
        <w:spacing w:after="395" w:line="250" w:lineRule="auto"/>
        <w:ind w:right="116" w:hanging="13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Yes  </w:t>
      </w:r>
    </w:p>
    <w:p w14:paraId="5EDBD65D" w14:textId="77777777" w:rsidR="00AD57C3" w:rsidRPr="00AD57C3" w:rsidRDefault="00AD57C3" w:rsidP="00AD57C3">
      <w:pPr>
        <w:numPr>
          <w:ilvl w:val="0"/>
          <w:numId w:val="36"/>
        </w:numPr>
        <w:pBdr>
          <w:top w:val="single" w:sz="8" w:space="0" w:color="000000"/>
          <w:left w:val="single" w:sz="8" w:space="0" w:color="000000"/>
          <w:bottom w:val="single" w:sz="8" w:space="0" w:color="000000"/>
          <w:right w:val="single" w:sz="8" w:space="0" w:color="000000"/>
        </w:pBdr>
        <w:spacing w:after="219" w:line="250" w:lineRule="auto"/>
        <w:ind w:right="116" w:hanging="13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No </w:t>
      </w:r>
    </w:p>
    <w:p w14:paraId="32BBA885" w14:textId="77777777" w:rsidR="00AD57C3" w:rsidRDefault="00AD57C3" w:rsidP="00AD57C3">
      <w:pPr>
        <w:spacing w:after="19" w:line="259" w:lineRule="auto"/>
        <w:rPr>
          <w:rFonts w:ascii="Arial" w:eastAsia="Arial" w:hAnsi="Arial" w:cs="Arial"/>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4E4BE361" w14:textId="77777777" w:rsidR="00AD57C3" w:rsidRDefault="00AD57C3" w:rsidP="00AD57C3">
      <w:pPr>
        <w:spacing w:after="19" w:line="259" w:lineRule="auto"/>
        <w:rPr>
          <w:rFonts w:ascii="Arial" w:eastAsia="Arial" w:hAnsi="Arial" w:cs="Arial"/>
          <w:color w:val="000000"/>
          <w:kern w:val="2"/>
          <w:sz w:val="22"/>
          <w14:ligatures w14:val="standardContextual"/>
        </w:rPr>
      </w:pPr>
    </w:p>
    <w:p w14:paraId="654ADB9F" w14:textId="77777777" w:rsidR="00AD57C3" w:rsidRDefault="00AD57C3" w:rsidP="00AD57C3">
      <w:pPr>
        <w:spacing w:after="19" w:line="259" w:lineRule="auto"/>
        <w:rPr>
          <w:rFonts w:ascii="Arial" w:eastAsia="Arial" w:hAnsi="Arial" w:cs="Arial"/>
          <w:color w:val="000000"/>
          <w:kern w:val="2"/>
          <w:sz w:val="22"/>
          <w14:ligatures w14:val="standardContextual"/>
        </w:rPr>
      </w:pPr>
    </w:p>
    <w:p w14:paraId="1B825BA2" w14:textId="77777777" w:rsidR="00AD57C3" w:rsidRDefault="00AD57C3" w:rsidP="00AD57C3">
      <w:pPr>
        <w:spacing w:after="19" w:line="259" w:lineRule="auto"/>
        <w:rPr>
          <w:rFonts w:ascii="Arial" w:eastAsia="Arial" w:hAnsi="Arial" w:cs="Arial"/>
          <w:color w:val="000000"/>
          <w:kern w:val="2"/>
          <w:sz w:val="22"/>
          <w14:ligatures w14:val="standardContextual"/>
        </w:rPr>
      </w:pPr>
    </w:p>
    <w:p w14:paraId="3459FD14" w14:textId="77777777" w:rsidR="00AD57C3" w:rsidRDefault="00AD57C3" w:rsidP="00AD57C3">
      <w:pPr>
        <w:spacing w:after="19" w:line="259" w:lineRule="auto"/>
        <w:rPr>
          <w:rFonts w:ascii="Arial" w:eastAsia="Arial" w:hAnsi="Arial" w:cs="Arial"/>
          <w:color w:val="000000"/>
          <w:kern w:val="2"/>
          <w:sz w:val="22"/>
          <w14:ligatures w14:val="standardContextual"/>
        </w:rPr>
      </w:pPr>
    </w:p>
    <w:p w14:paraId="17A7556A" w14:textId="77777777" w:rsidR="00AD57C3" w:rsidRDefault="00AD57C3" w:rsidP="00AD57C3">
      <w:pPr>
        <w:spacing w:after="19" w:line="259" w:lineRule="auto"/>
        <w:rPr>
          <w:rFonts w:ascii="Arial" w:eastAsia="Arial" w:hAnsi="Arial" w:cs="Arial"/>
          <w:color w:val="000000"/>
          <w:kern w:val="2"/>
          <w:sz w:val="22"/>
          <w14:ligatures w14:val="standardContextual"/>
        </w:rPr>
      </w:pPr>
    </w:p>
    <w:p w14:paraId="3B67E11D" w14:textId="77777777" w:rsidR="00AD57C3" w:rsidRDefault="00AD57C3" w:rsidP="00AD57C3">
      <w:pPr>
        <w:spacing w:after="19" w:line="259" w:lineRule="auto"/>
        <w:rPr>
          <w:rFonts w:ascii="Arial" w:eastAsia="Arial" w:hAnsi="Arial" w:cs="Arial"/>
          <w:color w:val="000000"/>
          <w:kern w:val="2"/>
          <w:sz w:val="22"/>
          <w14:ligatures w14:val="standardContextual"/>
        </w:rPr>
      </w:pPr>
    </w:p>
    <w:p w14:paraId="6793C333" w14:textId="77777777" w:rsidR="00AD57C3" w:rsidRPr="00AD57C3" w:rsidRDefault="00AD57C3" w:rsidP="00AD57C3">
      <w:pPr>
        <w:spacing w:after="19" w:line="259" w:lineRule="auto"/>
        <w:rPr>
          <w:rFonts w:ascii="Calibri" w:eastAsia="Calibri" w:hAnsi="Calibri" w:cs="Calibri"/>
          <w:color w:val="000000"/>
          <w:kern w:val="2"/>
          <w:sz w:val="22"/>
          <w14:ligatures w14:val="standardContextual"/>
        </w:rPr>
      </w:pPr>
    </w:p>
    <w:p w14:paraId="643CBE05" w14:textId="77777777" w:rsidR="00AD57C3" w:rsidRPr="00AD57C3" w:rsidRDefault="00AD57C3" w:rsidP="00AD57C3">
      <w:pPr>
        <w:spacing w:after="4"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0952BF81" w14:textId="77777777" w:rsidR="00AD57C3" w:rsidRPr="00AD57C3" w:rsidRDefault="00AD57C3" w:rsidP="00AD57C3">
      <w:pPr>
        <w:keepNext/>
        <w:keepLines/>
        <w:spacing w:after="5" w:line="259" w:lineRule="auto"/>
        <w:ind w:left="293" w:hanging="10"/>
        <w:outlineLvl w:val="0"/>
        <w:rPr>
          <w:rFonts w:ascii="Calibri" w:eastAsia="Calibri" w:hAnsi="Calibri" w:cs="Calibri"/>
          <w:b/>
          <w:color w:val="000000"/>
          <w:kern w:val="2"/>
          <w:sz w:val="21"/>
          <w:u w:val="single" w:color="000000"/>
          <w14:ligatures w14:val="standardContextual"/>
        </w:rPr>
      </w:pPr>
      <w:r w:rsidRPr="00AD57C3">
        <w:rPr>
          <w:rFonts w:ascii="Calibri" w:eastAsia="Calibri" w:hAnsi="Calibri" w:cs="Calibri"/>
          <w:b/>
          <w:color w:val="000000"/>
          <w:kern w:val="2"/>
          <w:sz w:val="21"/>
          <w:u w:val="single" w:color="000000"/>
          <w14:ligatures w14:val="standardContextual"/>
        </w:rPr>
        <w:lastRenderedPageBreak/>
        <w:t>FUNDING</w:t>
      </w:r>
      <w:r w:rsidRPr="00AD57C3">
        <w:rPr>
          <w:rFonts w:ascii="Calibri" w:eastAsia="Calibri" w:hAnsi="Calibri" w:cs="Calibri"/>
          <w:b/>
          <w:color w:val="000000"/>
          <w:kern w:val="2"/>
          <w:sz w:val="21"/>
          <w:u w:color="000000"/>
          <w14:ligatures w14:val="standardContextual"/>
        </w:rPr>
        <w:t xml:space="preserve">  </w:t>
      </w:r>
    </w:p>
    <w:tbl>
      <w:tblPr>
        <w:tblStyle w:val="TableGrid"/>
        <w:tblW w:w="9018" w:type="dxa"/>
        <w:tblInd w:w="288" w:type="dxa"/>
        <w:tblCellMar>
          <w:left w:w="216" w:type="dxa"/>
          <w:right w:w="357" w:type="dxa"/>
        </w:tblCellMar>
        <w:tblLook w:val="04A0" w:firstRow="1" w:lastRow="0" w:firstColumn="1" w:lastColumn="0" w:noHBand="0" w:noVBand="1"/>
      </w:tblPr>
      <w:tblGrid>
        <w:gridCol w:w="9018"/>
      </w:tblGrid>
      <w:tr w:rsidR="00AD57C3" w:rsidRPr="00AD57C3" w14:paraId="3C80D6F9" w14:textId="77777777" w:rsidTr="00C77967">
        <w:trPr>
          <w:trHeight w:val="8268"/>
        </w:trPr>
        <w:tc>
          <w:tcPr>
            <w:tcW w:w="9018" w:type="dxa"/>
            <w:tcBorders>
              <w:top w:val="single" w:sz="8" w:space="0" w:color="000000"/>
              <w:left w:val="single" w:sz="8" w:space="0" w:color="000000"/>
              <w:bottom w:val="single" w:sz="8" w:space="0" w:color="000000"/>
              <w:right w:val="single" w:sz="8" w:space="0" w:color="000000"/>
            </w:tcBorders>
            <w:vAlign w:val="center"/>
          </w:tcPr>
          <w:p w14:paraId="46896ABD" w14:textId="77777777" w:rsidR="00AD57C3" w:rsidRPr="00AD57C3" w:rsidRDefault="00AD57C3" w:rsidP="00AD57C3">
            <w:pPr>
              <w:spacing w:after="174" w:line="216" w:lineRule="auto"/>
              <w:ind w:firstLine="10"/>
              <w:rPr>
                <w:rFonts w:ascii="Calibri" w:eastAsia="Calibri" w:hAnsi="Calibri" w:cs="Calibri"/>
                <w:color w:val="000000"/>
                <w:sz w:val="22"/>
              </w:rPr>
            </w:pPr>
            <w:r w:rsidRPr="00AD57C3">
              <w:rPr>
                <w:rFonts w:ascii="Calibri" w:eastAsia="Calibri" w:hAnsi="Calibri" w:cs="Calibri"/>
                <w:color w:val="000000"/>
                <w:sz w:val="21"/>
              </w:rPr>
              <w:t xml:space="preserve">If any of the questions below apply to your child, please also complete the ‘Parent, Guardian or Carer’s information for funding eligibility’ section.  </w:t>
            </w:r>
          </w:p>
          <w:p w14:paraId="20D0BB50" w14:textId="77777777" w:rsidR="00AD57C3" w:rsidRPr="00AD57C3" w:rsidRDefault="00AD57C3" w:rsidP="00AD57C3">
            <w:pPr>
              <w:spacing w:after="312" w:line="217" w:lineRule="auto"/>
              <w:ind w:firstLine="10"/>
              <w:jc w:val="both"/>
              <w:rPr>
                <w:rFonts w:ascii="Calibri" w:eastAsia="Calibri" w:hAnsi="Calibri" w:cs="Calibri"/>
                <w:color w:val="000000"/>
                <w:sz w:val="22"/>
              </w:rPr>
            </w:pPr>
            <w:r w:rsidRPr="00AD57C3">
              <w:rPr>
                <w:rFonts w:ascii="Calibri" w:eastAsia="Calibri" w:hAnsi="Calibri" w:cs="Calibri"/>
                <w:color w:val="000000"/>
                <w:sz w:val="21"/>
              </w:rPr>
              <w:t xml:space="preserve">Is your child entitled to Free School Meals? </w:t>
            </w:r>
            <w:r w:rsidRPr="00AD57C3">
              <w:rPr>
                <w:rFonts w:ascii="Calibri" w:eastAsia="Calibri" w:hAnsi="Calibri" w:cs="Calibri"/>
                <w:color w:val="000000"/>
                <w:sz w:val="18"/>
              </w:rPr>
              <w:t xml:space="preserve">(This does not include Universal Infant Free School Meals where all children in Years Reception, 1 and 2 are eligible)  </w:t>
            </w:r>
          </w:p>
          <w:p w14:paraId="02AEC010" w14:textId="77777777" w:rsidR="00AD57C3" w:rsidRPr="00AD57C3" w:rsidRDefault="00AD57C3" w:rsidP="00AD57C3">
            <w:pPr>
              <w:numPr>
                <w:ilvl w:val="0"/>
                <w:numId w:val="45"/>
              </w:numPr>
              <w:spacing w:line="624" w:lineRule="auto"/>
              <w:rPr>
                <w:rFonts w:ascii="Calibri" w:eastAsia="Calibri" w:hAnsi="Calibri" w:cs="Calibri"/>
                <w:color w:val="000000"/>
                <w:sz w:val="22"/>
              </w:rPr>
            </w:pPr>
            <w:r w:rsidRPr="00AD57C3">
              <w:rPr>
                <w:rFonts w:ascii="Calibri" w:eastAsia="Calibri" w:hAnsi="Calibri" w:cs="Calibri"/>
                <w:color w:val="000000"/>
                <w:sz w:val="21"/>
              </w:rPr>
              <w:t xml:space="preserve">Yes  • No  </w:t>
            </w:r>
          </w:p>
          <w:p w14:paraId="050ACAAE" w14:textId="77777777" w:rsidR="00AD57C3" w:rsidRPr="00AD57C3" w:rsidRDefault="00AD57C3" w:rsidP="00AD57C3">
            <w:pPr>
              <w:spacing w:after="234" w:line="259" w:lineRule="auto"/>
              <w:ind w:left="10"/>
              <w:rPr>
                <w:rFonts w:ascii="Calibri" w:eastAsia="Calibri" w:hAnsi="Calibri" w:cs="Calibri"/>
                <w:color w:val="000000"/>
                <w:sz w:val="22"/>
              </w:rPr>
            </w:pPr>
            <w:r w:rsidRPr="00AD57C3">
              <w:rPr>
                <w:rFonts w:ascii="Calibri" w:eastAsia="Calibri" w:hAnsi="Calibri" w:cs="Calibri"/>
                <w:color w:val="000000"/>
                <w:sz w:val="21"/>
              </w:rPr>
              <w:t xml:space="preserve">Does the child have a parent currently serving in the UK Military?  </w:t>
            </w:r>
          </w:p>
          <w:p w14:paraId="0A0E36C7" w14:textId="77777777" w:rsidR="00AD57C3" w:rsidRPr="00AD57C3" w:rsidRDefault="00AD57C3" w:rsidP="00AD57C3">
            <w:pPr>
              <w:numPr>
                <w:ilvl w:val="0"/>
                <w:numId w:val="45"/>
              </w:numPr>
              <w:spacing w:after="387" w:line="259" w:lineRule="auto"/>
              <w:rPr>
                <w:rFonts w:ascii="Calibri" w:eastAsia="Calibri" w:hAnsi="Calibri" w:cs="Calibri"/>
                <w:color w:val="000000"/>
                <w:sz w:val="22"/>
              </w:rPr>
            </w:pPr>
            <w:r w:rsidRPr="00AD57C3">
              <w:rPr>
                <w:rFonts w:ascii="Calibri" w:eastAsia="Calibri" w:hAnsi="Calibri" w:cs="Calibri"/>
                <w:color w:val="000000"/>
                <w:sz w:val="21"/>
              </w:rPr>
              <w:t xml:space="preserve">Yes  </w:t>
            </w:r>
          </w:p>
          <w:p w14:paraId="5E58384A" w14:textId="77777777" w:rsidR="00AD57C3" w:rsidRPr="00AD57C3" w:rsidRDefault="00AD57C3" w:rsidP="00AD57C3">
            <w:pPr>
              <w:numPr>
                <w:ilvl w:val="0"/>
                <w:numId w:val="45"/>
              </w:numPr>
              <w:spacing w:after="84" w:line="259" w:lineRule="auto"/>
              <w:rPr>
                <w:rFonts w:ascii="Calibri" w:eastAsia="Calibri" w:hAnsi="Calibri" w:cs="Calibri"/>
                <w:color w:val="000000"/>
                <w:sz w:val="22"/>
              </w:rPr>
            </w:pPr>
            <w:r w:rsidRPr="00AD57C3">
              <w:rPr>
                <w:rFonts w:ascii="Calibri" w:eastAsia="Calibri" w:hAnsi="Calibri" w:cs="Calibri"/>
                <w:color w:val="000000"/>
                <w:sz w:val="21"/>
              </w:rPr>
              <w:t xml:space="preserve">No  </w:t>
            </w:r>
          </w:p>
          <w:p w14:paraId="79744ED1" w14:textId="77777777" w:rsidR="00AD57C3" w:rsidRPr="00AD57C3" w:rsidRDefault="00AD57C3" w:rsidP="00AD57C3">
            <w:pPr>
              <w:spacing w:after="125" w:line="259" w:lineRule="auto"/>
              <w:ind w:left="24"/>
              <w:rPr>
                <w:rFonts w:ascii="Calibri" w:eastAsia="Calibri" w:hAnsi="Calibri" w:cs="Calibri"/>
                <w:color w:val="000000"/>
                <w:sz w:val="22"/>
              </w:rPr>
            </w:pPr>
            <w:r w:rsidRPr="00AD57C3">
              <w:rPr>
                <w:rFonts w:ascii="Calibri" w:eastAsia="Calibri" w:hAnsi="Calibri" w:cs="Calibri"/>
                <w:color w:val="000000"/>
                <w:sz w:val="21"/>
              </w:rPr>
              <w:t xml:space="preserve">If yes, please provide your PStat Cat Number (Personal Status Category number): ___________  </w:t>
            </w:r>
          </w:p>
          <w:p w14:paraId="7E009C5C" w14:textId="77777777" w:rsidR="00AD57C3" w:rsidRPr="00AD57C3" w:rsidRDefault="00AD57C3" w:rsidP="00AD57C3">
            <w:pPr>
              <w:spacing w:after="254" w:line="259" w:lineRule="auto"/>
              <w:ind w:left="10"/>
              <w:rPr>
                <w:rFonts w:ascii="Calibri" w:eastAsia="Calibri" w:hAnsi="Calibri" w:cs="Calibri"/>
                <w:color w:val="000000"/>
                <w:sz w:val="22"/>
              </w:rPr>
            </w:pPr>
            <w:r w:rsidRPr="00AD57C3">
              <w:rPr>
                <w:rFonts w:ascii="Calibri" w:eastAsia="Calibri" w:hAnsi="Calibri" w:cs="Calibri"/>
                <w:color w:val="000000"/>
                <w:sz w:val="21"/>
              </w:rPr>
              <w:t xml:space="preserve">Is the child in care?  </w:t>
            </w:r>
          </w:p>
          <w:p w14:paraId="787B801C" w14:textId="77777777" w:rsidR="00AD57C3" w:rsidRPr="00AD57C3" w:rsidRDefault="00AD57C3" w:rsidP="00AD57C3">
            <w:pPr>
              <w:numPr>
                <w:ilvl w:val="0"/>
                <w:numId w:val="45"/>
              </w:numPr>
              <w:spacing w:after="438" w:line="259" w:lineRule="auto"/>
              <w:rPr>
                <w:rFonts w:ascii="Calibri" w:eastAsia="Calibri" w:hAnsi="Calibri" w:cs="Calibri"/>
                <w:color w:val="000000"/>
                <w:sz w:val="22"/>
              </w:rPr>
            </w:pPr>
            <w:r w:rsidRPr="00AD57C3">
              <w:rPr>
                <w:rFonts w:ascii="Calibri" w:eastAsia="Calibri" w:hAnsi="Calibri" w:cs="Calibri"/>
                <w:color w:val="000000"/>
                <w:sz w:val="21"/>
              </w:rPr>
              <w:t xml:space="preserve">Adoption  </w:t>
            </w:r>
          </w:p>
          <w:p w14:paraId="34EEBAC4" w14:textId="77777777" w:rsidR="00AD57C3" w:rsidRPr="00AD57C3" w:rsidRDefault="00AD57C3" w:rsidP="00AD57C3">
            <w:pPr>
              <w:numPr>
                <w:ilvl w:val="0"/>
                <w:numId w:val="45"/>
              </w:numPr>
              <w:spacing w:after="435" w:line="259" w:lineRule="auto"/>
              <w:rPr>
                <w:rFonts w:ascii="Calibri" w:eastAsia="Calibri" w:hAnsi="Calibri" w:cs="Calibri"/>
                <w:color w:val="000000"/>
                <w:sz w:val="22"/>
              </w:rPr>
            </w:pPr>
            <w:r w:rsidRPr="00AD57C3">
              <w:rPr>
                <w:rFonts w:ascii="Calibri" w:eastAsia="Calibri" w:hAnsi="Calibri" w:cs="Calibri"/>
                <w:color w:val="000000"/>
                <w:sz w:val="21"/>
              </w:rPr>
              <w:t xml:space="preserve">Special guardianship order (SGO)  </w:t>
            </w:r>
          </w:p>
          <w:p w14:paraId="457FD023" w14:textId="77777777" w:rsidR="00AD57C3" w:rsidRPr="00AD57C3" w:rsidRDefault="00AD57C3" w:rsidP="00AD57C3">
            <w:pPr>
              <w:numPr>
                <w:ilvl w:val="0"/>
                <w:numId w:val="45"/>
              </w:numPr>
              <w:spacing w:after="441" w:line="259" w:lineRule="auto"/>
              <w:rPr>
                <w:rFonts w:ascii="Calibri" w:eastAsia="Calibri" w:hAnsi="Calibri" w:cs="Calibri"/>
                <w:color w:val="000000"/>
                <w:sz w:val="22"/>
              </w:rPr>
            </w:pPr>
            <w:r w:rsidRPr="00AD57C3">
              <w:rPr>
                <w:rFonts w:ascii="Calibri" w:eastAsia="Calibri" w:hAnsi="Calibri" w:cs="Calibri"/>
                <w:color w:val="000000"/>
                <w:sz w:val="21"/>
              </w:rPr>
              <w:t xml:space="preserve">Residence order (RO)  </w:t>
            </w:r>
          </w:p>
          <w:p w14:paraId="5360ADDF" w14:textId="77777777" w:rsidR="00AD57C3" w:rsidRPr="00AD57C3" w:rsidRDefault="00AD57C3" w:rsidP="00AD57C3">
            <w:pPr>
              <w:numPr>
                <w:ilvl w:val="0"/>
                <w:numId w:val="45"/>
              </w:numPr>
              <w:spacing w:after="433" w:line="259" w:lineRule="auto"/>
              <w:rPr>
                <w:rFonts w:ascii="Calibri" w:eastAsia="Calibri" w:hAnsi="Calibri" w:cs="Calibri"/>
                <w:color w:val="000000"/>
                <w:sz w:val="22"/>
              </w:rPr>
            </w:pPr>
            <w:r w:rsidRPr="00AD57C3">
              <w:rPr>
                <w:rFonts w:ascii="Calibri" w:eastAsia="Calibri" w:hAnsi="Calibri" w:cs="Calibri"/>
                <w:color w:val="000000"/>
                <w:sz w:val="21"/>
              </w:rPr>
              <w:t xml:space="preserve">Child arrangement order (CAO)  </w:t>
            </w:r>
          </w:p>
          <w:p w14:paraId="3EFB3813" w14:textId="77777777" w:rsidR="00AD57C3" w:rsidRPr="00AD57C3" w:rsidRDefault="00AD57C3" w:rsidP="00AD57C3">
            <w:pPr>
              <w:numPr>
                <w:ilvl w:val="0"/>
                <w:numId w:val="45"/>
              </w:numPr>
              <w:spacing w:after="298" w:line="259" w:lineRule="auto"/>
              <w:rPr>
                <w:rFonts w:ascii="Calibri" w:eastAsia="Calibri" w:hAnsi="Calibri" w:cs="Calibri"/>
                <w:color w:val="000000"/>
                <w:sz w:val="22"/>
              </w:rPr>
            </w:pPr>
            <w:r w:rsidRPr="00AD57C3">
              <w:rPr>
                <w:rFonts w:ascii="Calibri" w:eastAsia="Calibri" w:hAnsi="Calibri" w:cs="Calibri"/>
                <w:color w:val="000000"/>
                <w:sz w:val="21"/>
              </w:rPr>
              <w:t xml:space="preserve">Prefer not to say  </w:t>
            </w:r>
          </w:p>
          <w:p w14:paraId="46A3189A" w14:textId="77777777" w:rsidR="00AD57C3" w:rsidRPr="00AD57C3" w:rsidRDefault="00AD57C3" w:rsidP="00AD57C3">
            <w:pPr>
              <w:spacing w:after="234" w:line="259" w:lineRule="auto"/>
              <w:ind w:left="10"/>
              <w:rPr>
                <w:rFonts w:ascii="Calibri" w:eastAsia="Calibri" w:hAnsi="Calibri" w:cs="Calibri"/>
                <w:color w:val="000000"/>
                <w:sz w:val="22"/>
              </w:rPr>
            </w:pPr>
            <w:r w:rsidRPr="00AD57C3">
              <w:rPr>
                <w:rFonts w:ascii="Calibri" w:eastAsia="Calibri" w:hAnsi="Calibri" w:cs="Calibri"/>
                <w:color w:val="000000"/>
                <w:sz w:val="21"/>
              </w:rPr>
              <w:t xml:space="preserve">Is the child a young carer?  </w:t>
            </w:r>
          </w:p>
          <w:p w14:paraId="79F3B4C4" w14:textId="77777777" w:rsidR="00AD57C3" w:rsidRPr="00AD57C3" w:rsidRDefault="00AD57C3" w:rsidP="00AD57C3">
            <w:pPr>
              <w:numPr>
                <w:ilvl w:val="0"/>
                <w:numId w:val="45"/>
              </w:numPr>
              <w:spacing w:after="383" w:line="259" w:lineRule="auto"/>
              <w:rPr>
                <w:rFonts w:ascii="Calibri" w:eastAsia="Calibri" w:hAnsi="Calibri" w:cs="Calibri"/>
                <w:color w:val="000000"/>
                <w:sz w:val="22"/>
              </w:rPr>
            </w:pPr>
            <w:r w:rsidRPr="00AD57C3">
              <w:rPr>
                <w:rFonts w:ascii="Calibri" w:eastAsia="Calibri" w:hAnsi="Calibri" w:cs="Calibri"/>
                <w:color w:val="000000"/>
                <w:sz w:val="21"/>
              </w:rPr>
              <w:t xml:space="preserve">Yes  </w:t>
            </w:r>
          </w:p>
          <w:p w14:paraId="156AC7D4" w14:textId="77777777" w:rsidR="00AD57C3" w:rsidRPr="00AD57C3" w:rsidRDefault="00AD57C3" w:rsidP="00AD57C3">
            <w:pPr>
              <w:numPr>
                <w:ilvl w:val="0"/>
                <w:numId w:val="45"/>
              </w:numPr>
              <w:spacing w:line="259" w:lineRule="auto"/>
              <w:rPr>
                <w:rFonts w:ascii="Calibri" w:eastAsia="Calibri" w:hAnsi="Calibri" w:cs="Calibri"/>
                <w:color w:val="000000"/>
                <w:sz w:val="22"/>
              </w:rPr>
            </w:pPr>
            <w:r w:rsidRPr="00AD57C3">
              <w:rPr>
                <w:rFonts w:ascii="Calibri" w:eastAsia="Calibri" w:hAnsi="Calibri" w:cs="Calibri"/>
                <w:color w:val="000000"/>
                <w:sz w:val="21"/>
              </w:rPr>
              <w:t xml:space="preserve">No </w:t>
            </w:r>
          </w:p>
        </w:tc>
      </w:tr>
    </w:tbl>
    <w:p w14:paraId="35C3E8D2" w14:textId="77777777" w:rsidR="00AD57C3" w:rsidRPr="00AD57C3" w:rsidRDefault="00AD57C3" w:rsidP="00AD57C3">
      <w:pPr>
        <w:spacing w:after="19"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37C79C60" w14:textId="77777777" w:rsidR="00AD57C3" w:rsidRDefault="00AD57C3" w:rsidP="00AD57C3">
      <w:pPr>
        <w:spacing w:after="4" w:line="259" w:lineRule="auto"/>
        <w:rPr>
          <w:rFonts w:ascii="Arial" w:eastAsia="Arial" w:hAnsi="Arial" w:cs="Arial"/>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4FF02E59" w14:textId="77777777" w:rsidR="00AD57C3" w:rsidRDefault="00AD57C3" w:rsidP="00AD57C3">
      <w:pPr>
        <w:spacing w:after="4" w:line="259" w:lineRule="auto"/>
        <w:rPr>
          <w:rFonts w:ascii="Arial" w:eastAsia="Arial" w:hAnsi="Arial" w:cs="Arial"/>
          <w:color w:val="000000"/>
          <w:kern w:val="2"/>
          <w:sz w:val="22"/>
          <w14:ligatures w14:val="standardContextual"/>
        </w:rPr>
      </w:pPr>
    </w:p>
    <w:p w14:paraId="3EBF71F7" w14:textId="77777777" w:rsidR="00AD57C3" w:rsidRPr="00AD57C3" w:rsidRDefault="00AD57C3" w:rsidP="00AD57C3">
      <w:pPr>
        <w:spacing w:after="4" w:line="259" w:lineRule="auto"/>
        <w:rPr>
          <w:rFonts w:ascii="Calibri" w:eastAsia="Calibri" w:hAnsi="Calibri" w:cs="Calibri"/>
          <w:color w:val="000000"/>
          <w:kern w:val="2"/>
          <w:sz w:val="22"/>
          <w14:ligatures w14:val="standardContextual"/>
        </w:rPr>
      </w:pPr>
    </w:p>
    <w:p w14:paraId="7FC6F1C7" w14:textId="77777777" w:rsidR="00AD57C3" w:rsidRPr="00AD57C3" w:rsidRDefault="00AD57C3" w:rsidP="00AD57C3">
      <w:pPr>
        <w:spacing w:after="106" w:line="259" w:lineRule="auto"/>
        <w:ind w:left="298"/>
        <w:rPr>
          <w:rFonts w:ascii="Calibri" w:eastAsia="Calibri" w:hAnsi="Calibri" w:cs="Calibri"/>
          <w:color w:val="000000"/>
          <w:kern w:val="2"/>
          <w:sz w:val="22"/>
          <w14:ligatures w14:val="standardContextual"/>
        </w:rPr>
      </w:pPr>
      <w:r w:rsidRPr="00AD57C3">
        <w:rPr>
          <w:rFonts w:ascii="Calibri" w:eastAsia="Calibri" w:hAnsi="Calibri" w:cs="Calibri"/>
          <w:b/>
          <w:color w:val="000000"/>
          <w:kern w:val="2"/>
          <w:sz w:val="21"/>
          <w:u w:val="single" w:color="000000"/>
          <w14:ligatures w14:val="standardContextual"/>
        </w:rPr>
        <w:t>PARENT, GUARDIAN OR CARER’S INFORMATION FOR FUNDING ELIGIBILITY</w:t>
      </w:r>
      <w:r w:rsidRPr="00AD57C3">
        <w:rPr>
          <w:rFonts w:ascii="Calibri" w:eastAsia="Calibri" w:hAnsi="Calibri" w:cs="Calibri"/>
          <w:b/>
          <w:color w:val="000000"/>
          <w:kern w:val="2"/>
          <w:sz w:val="21"/>
          <w14:ligatures w14:val="standardContextual"/>
        </w:rPr>
        <w:t xml:space="preserve">  </w:t>
      </w:r>
    </w:p>
    <w:p w14:paraId="0E365682" w14:textId="77777777" w:rsidR="00AD57C3" w:rsidRPr="00AD57C3" w:rsidRDefault="00AD57C3" w:rsidP="00AD57C3">
      <w:pPr>
        <w:pBdr>
          <w:top w:val="single" w:sz="8" w:space="0" w:color="000000"/>
          <w:left w:val="single" w:sz="8" w:space="0" w:color="000000"/>
          <w:bottom w:val="single" w:sz="8" w:space="0" w:color="000000"/>
          <w:right w:val="single" w:sz="8" w:space="0" w:color="000000"/>
        </w:pBdr>
        <w:spacing w:after="266" w:line="250" w:lineRule="auto"/>
        <w:ind w:left="513" w:right="116"/>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If you believe your child is eligible for additional funding as indicated in the Funding related sections above, please provide your details below so that we can carry out eligibility checks.  </w:t>
      </w:r>
    </w:p>
    <w:p w14:paraId="55A16C67" w14:textId="77777777" w:rsidR="00AD57C3" w:rsidRPr="00AD57C3" w:rsidRDefault="00AD57C3" w:rsidP="00AD57C3">
      <w:pPr>
        <w:pBdr>
          <w:top w:val="single" w:sz="8" w:space="0" w:color="000000"/>
          <w:left w:val="single" w:sz="8" w:space="0" w:color="000000"/>
          <w:bottom w:val="single" w:sz="8" w:space="0" w:color="000000"/>
          <w:right w:val="single" w:sz="8" w:space="0" w:color="000000"/>
        </w:pBdr>
        <w:spacing w:after="259" w:line="259" w:lineRule="auto"/>
        <w:ind w:left="513" w:right="116"/>
        <w:rPr>
          <w:rFonts w:ascii="Calibri" w:eastAsia="Calibri" w:hAnsi="Calibri" w:cs="Calibri"/>
          <w:color w:val="000000"/>
          <w:kern w:val="2"/>
          <w:sz w:val="22"/>
          <w14:ligatures w14:val="standardContextual"/>
        </w:rPr>
      </w:pPr>
      <w:r w:rsidRPr="00AD57C3">
        <w:rPr>
          <w:rFonts w:ascii="Calibri" w:eastAsia="Calibri" w:hAnsi="Calibri" w:cs="Calibri"/>
          <w:b/>
          <w:color w:val="000000"/>
          <w:kern w:val="2"/>
          <w:sz w:val="21"/>
          <w:u w:val="single" w:color="000000"/>
          <w14:ligatures w14:val="standardContextual"/>
        </w:rPr>
        <w:t>Parent Guardian 1</w:t>
      </w:r>
      <w:r w:rsidRPr="00AD57C3">
        <w:rPr>
          <w:rFonts w:ascii="Calibri" w:eastAsia="Calibri" w:hAnsi="Calibri" w:cs="Calibri"/>
          <w:b/>
          <w:color w:val="000000"/>
          <w:kern w:val="2"/>
          <w:sz w:val="21"/>
          <w14:ligatures w14:val="standardContextual"/>
        </w:rPr>
        <w:t xml:space="preserve">  </w:t>
      </w:r>
    </w:p>
    <w:p w14:paraId="2CC88795" w14:textId="77777777" w:rsidR="00AD57C3" w:rsidRPr="00AD57C3" w:rsidRDefault="00AD57C3" w:rsidP="00AD57C3">
      <w:pPr>
        <w:pBdr>
          <w:top w:val="single" w:sz="8" w:space="0" w:color="000000"/>
          <w:left w:val="single" w:sz="8" w:space="0" w:color="000000"/>
          <w:bottom w:val="single" w:sz="8" w:space="0" w:color="000000"/>
          <w:right w:val="single" w:sz="8" w:space="0" w:color="000000"/>
        </w:pBdr>
        <w:spacing w:after="253" w:line="250" w:lineRule="auto"/>
        <w:ind w:left="513" w:right="116"/>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First Name: ________________________ Surname: ____________________________________ </w:t>
      </w:r>
    </w:p>
    <w:p w14:paraId="240622A4" w14:textId="77777777" w:rsidR="00AD57C3" w:rsidRPr="00AD57C3" w:rsidRDefault="00AD57C3" w:rsidP="00AD57C3">
      <w:pPr>
        <w:pBdr>
          <w:top w:val="single" w:sz="8" w:space="0" w:color="000000"/>
          <w:left w:val="single" w:sz="8" w:space="0" w:color="000000"/>
          <w:bottom w:val="single" w:sz="8" w:space="0" w:color="000000"/>
          <w:right w:val="single" w:sz="8" w:space="0" w:color="000000"/>
        </w:pBdr>
        <w:spacing w:after="48" w:line="487" w:lineRule="auto"/>
        <w:ind w:left="513" w:right="116"/>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Date of birth: _______________________ National Insurance No : ________________________ </w:t>
      </w:r>
      <w:r w:rsidRPr="00AD57C3">
        <w:rPr>
          <w:rFonts w:ascii="Calibri" w:eastAsia="Calibri" w:hAnsi="Calibri" w:cs="Calibri"/>
          <w:b/>
          <w:color w:val="000000"/>
          <w:kern w:val="2"/>
          <w:sz w:val="21"/>
          <w:u w:val="single" w:color="000000"/>
          <w14:ligatures w14:val="standardContextual"/>
        </w:rPr>
        <w:t>Parent Guardian 2</w:t>
      </w:r>
      <w:r w:rsidRPr="00AD57C3">
        <w:rPr>
          <w:rFonts w:ascii="Calibri" w:eastAsia="Calibri" w:hAnsi="Calibri" w:cs="Calibri"/>
          <w:b/>
          <w:color w:val="000000"/>
          <w:kern w:val="2"/>
          <w:sz w:val="21"/>
          <w14:ligatures w14:val="standardContextual"/>
        </w:rPr>
        <w:t xml:space="preserve">  </w:t>
      </w:r>
    </w:p>
    <w:p w14:paraId="1A6BBA4F" w14:textId="77777777" w:rsidR="00AD57C3" w:rsidRPr="00AD57C3" w:rsidRDefault="00AD57C3" w:rsidP="00AD57C3">
      <w:pPr>
        <w:pBdr>
          <w:top w:val="single" w:sz="8" w:space="0" w:color="000000"/>
          <w:left w:val="single" w:sz="8" w:space="0" w:color="000000"/>
          <w:bottom w:val="single" w:sz="8" w:space="0" w:color="000000"/>
          <w:right w:val="single" w:sz="8" w:space="0" w:color="000000"/>
        </w:pBdr>
        <w:spacing w:after="253" w:line="250" w:lineRule="auto"/>
        <w:ind w:left="513" w:right="116"/>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First Name: ________________________ Surname: ____________________________________ </w:t>
      </w:r>
    </w:p>
    <w:p w14:paraId="31D71C2D" w14:textId="77777777" w:rsidR="00AD57C3" w:rsidRPr="00AD57C3" w:rsidRDefault="00AD57C3" w:rsidP="00AD57C3">
      <w:pPr>
        <w:pBdr>
          <w:top w:val="single" w:sz="8" w:space="0" w:color="000000"/>
          <w:left w:val="single" w:sz="8" w:space="0" w:color="000000"/>
          <w:bottom w:val="single" w:sz="8" w:space="0" w:color="000000"/>
          <w:right w:val="single" w:sz="8" w:space="0" w:color="000000"/>
        </w:pBdr>
        <w:spacing w:after="109" w:line="250" w:lineRule="auto"/>
        <w:ind w:left="513" w:right="116"/>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lastRenderedPageBreak/>
        <w:t xml:space="preserve">Date of birth: _______________________ National Insurance No : ________________________ </w:t>
      </w:r>
      <w:r w:rsidRPr="00AD57C3">
        <w:rPr>
          <w:rFonts w:ascii="Calibri" w:eastAsia="Calibri" w:hAnsi="Calibri" w:cs="Calibri"/>
          <w:b/>
          <w:color w:val="000000"/>
          <w:kern w:val="2"/>
          <w:sz w:val="21"/>
          <w:u w:val="single" w:color="000000"/>
          <w14:ligatures w14:val="standardContextual"/>
        </w:rPr>
        <w:t>PREVIOUS EDUCATION</w:t>
      </w:r>
      <w:r w:rsidRPr="00AD57C3">
        <w:rPr>
          <w:rFonts w:ascii="Calibri" w:eastAsia="Calibri" w:hAnsi="Calibri" w:cs="Calibri"/>
          <w:b/>
          <w:color w:val="000000"/>
          <w:kern w:val="2"/>
          <w:sz w:val="21"/>
          <w14:ligatures w14:val="standardContextual"/>
        </w:rPr>
        <w:t xml:space="preserve"> </w:t>
      </w:r>
    </w:p>
    <w:p w14:paraId="2460BC06" w14:textId="77777777" w:rsidR="00AD57C3" w:rsidRPr="00AD57C3" w:rsidRDefault="00AD57C3" w:rsidP="00AD57C3">
      <w:pPr>
        <w:pBdr>
          <w:top w:val="single" w:sz="8" w:space="0" w:color="000000"/>
          <w:left w:val="single" w:sz="8" w:space="0" w:color="000000"/>
          <w:bottom w:val="single" w:sz="8" w:space="0" w:color="000000"/>
          <w:right w:val="single" w:sz="8" w:space="0" w:color="000000"/>
        </w:pBdr>
        <w:spacing w:after="48" w:line="488" w:lineRule="auto"/>
        <w:ind w:left="257" w:right="381"/>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Name of previous school: __________________________________________________________ I confirm that the above information is correct:  </w:t>
      </w:r>
    </w:p>
    <w:p w14:paraId="2E19E535" w14:textId="77777777" w:rsidR="00AD57C3" w:rsidRPr="00AD57C3" w:rsidRDefault="00AD57C3" w:rsidP="00AD57C3">
      <w:pPr>
        <w:pBdr>
          <w:top w:val="single" w:sz="8" w:space="0" w:color="000000"/>
          <w:left w:val="single" w:sz="8" w:space="0" w:color="000000"/>
          <w:bottom w:val="single" w:sz="8" w:space="0" w:color="000000"/>
          <w:right w:val="single" w:sz="8" w:space="0" w:color="000000"/>
        </w:pBdr>
        <w:spacing w:after="682" w:line="259" w:lineRule="auto"/>
        <w:ind w:left="257" w:right="381"/>
        <w:jc w:val="center"/>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1"/>
          <w14:ligatures w14:val="standardContextual"/>
        </w:rPr>
        <w:t xml:space="preserve">Signed: ______________________________ Date: ___________________________________ </w:t>
      </w:r>
    </w:p>
    <w:p w14:paraId="327AF07B" w14:textId="77777777" w:rsidR="00AD57C3" w:rsidRDefault="00AD57C3" w:rsidP="00AD57C3">
      <w:pPr>
        <w:spacing w:after="14" w:line="259" w:lineRule="auto"/>
        <w:rPr>
          <w:rFonts w:ascii="Arial" w:eastAsia="Arial" w:hAnsi="Arial" w:cs="Arial"/>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287C815A" w14:textId="77777777" w:rsidR="00AD57C3" w:rsidRDefault="00AD57C3" w:rsidP="00AD57C3">
      <w:pPr>
        <w:spacing w:after="14" w:line="259" w:lineRule="auto"/>
        <w:rPr>
          <w:rFonts w:ascii="Arial" w:eastAsia="Arial" w:hAnsi="Arial" w:cs="Arial"/>
          <w:color w:val="000000"/>
          <w:kern w:val="2"/>
          <w:sz w:val="22"/>
          <w14:ligatures w14:val="standardContextual"/>
        </w:rPr>
      </w:pPr>
    </w:p>
    <w:p w14:paraId="5049C261" w14:textId="77777777" w:rsidR="00AD57C3" w:rsidRDefault="00AD57C3" w:rsidP="00AD57C3">
      <w:pPr>
        <w:spacing w:after="14" w:line="259" w:lineRule="auto"/>
        <w:rPr>
          <w:rFonts w:ascii="Arial" w:eastAsia="Arial" w:hAnsi="Arial" w:cs="Arial"/>
          <w:color w:val="000000"/>
          <w:kern w:val="2"/>
          <w:sz w:val="22"/>
          <w14:ligatures w14:val="standardContextual"/>
        </w:rPr>
      </w:pPr>
    </w:p>
    <w:p w14:paraId="444A923C" w14:textId="77777777" w:rsidR="00AD57C3" w:rsidRDefault="00AD57C3" w:rsidP="00AD57C3">
      <w:pPr>
        <w:spacing w:after="14" w:line="259" w:lineRule="auto"/>
        <w:rPr>
          <w:rFonts w:ascii="Arial" w:eastAsia="Arial" w:hAnsi="Arial" w:cs="Arial"/>
          <w:color w:val="000000"/>
          <w:kern w:val="2"/>
          <w:sz w:val="22"/>
          <w14:ligatures w14:val="standardContextual"/>
        </w:rPr>
      </w:pPr>
    </w:p>
    <w:p w14:paraId="4A635B3D" w14:textId="77777777" w:rsidR="00AD57C3" w:rsidRDefault="00AD57C3" w:rsidP="00AD57C3">
      <w:pPr>
        <w:spacing w:after="14" w:line="259" w:lineRule="auto"/>
        <w:rPr>
          <w:rFonts w:ascii="Arial" w:eastAsia="Arial" w:hAnsi="Arial" w:cs="Arial"/>
          <w:color w:val="000000"/>
          <w:kern w:val="2"/>
          <w:sz w:val="22"/>
          <w14:ligatures w14:val="standardContextual"/>
        </w:rPr>
      </w:pPr>
    </w:p>
    <w:p w14:paraId="5F8A6CAB" w14:textId="77777777" w:rsidR="00AD57C3" w:rsidRDefault="00AD57C3" w:rsidP="00AD57C3">
      <w:pPr>
        <w:spacing w:after="14" w:line="259" w:lineRule="auto"/>
        <w:rPr>
          <w:rFonts w:ascii="Arial" w:eastAsia="Arial" w:hAnsi="Arial" w:cs="Arial"/>
          <w:color w:val="000000"/>
          <w:kern w:val="2"/>
          <w:sz w:val="22"/>
          <w14:ligatures w14:val="standardContextual"/>
        </w:rPr>
      </w:pPr>
    </w:p>
    <w:p w14:paraId="77EE2BA4" w14:textId="77777777" w:rsidR="00AD57C3" w:rsidRDefault="00AD57C3" w:rsidP="00AD57C3">
      <w:pPr>
        <w:spacing w:after="14" w:line="259" w:lineRule="auto"/>
        <w:rPr>
          <w:rFonts w:ascii="Arial" w:eastAsia="Arial" w:hAnsi="Arial" w:cs="Arial"/>
          <w:color w:val="000000"/>
          <w:kern w:val="2"/>
          <w:sz w:val="22"/>
          <w14:ligatures w14:val="standardContextual"/>
        </w:rPr>
      </w:pPr>
    </w:p>
    <w:p w14:paraId="1C90A060" w14:textId="77777777" w:rsidR="00AD57C3" w:rsidRDefault="00AD57C3" w:rsidP="00AD57C3">
      <w:pPr>
        <w:spacing w:after="14" w:line="259" w:lineRule="auto"/>
        <w:rPr>
          <w:rFonts w:ascii="Arial" w:eastAsia="Arial" w:hAnsi="Arial" w:cs="Arial"/>
          <w:color w:val="000000"/>
          <w:kern w:val="2"/>
          <w:sz w:val="22"/>
          <w14:ligatures w14:val="standardContextual"/>
        </w:rPr>
      </w:pPr>
    </w:p>
    <w:p w14:paraId="10DF5E76" w14:textId="77777777" w:rsidR="00AD57C3" w:rsidRDefault="00AD57C3" w:rsidP="00AD57C3">
      <w:pPr>
        <w:spacing w:after="14" w:line="259" w:lineRule="auto"/>
        <w:rPr>
          <w:rFonts w:ascii="Arial" w:eastAsia="Arial" w:hAnsi="Arial" w:cs="Arial"/>
          <w:color w:val="000000"/>
          <w:kern w:val="2"/>
          <w:sz w:val="22"/>
          <w14:ligatures w14:val="standardContextual"/>
        </w:rPr>
      </w:pPr>
    </w:p>
    <w:p w14:paraId="40A1B336" w14:textId="77777777" w:rsidR="00AD57C3" w:rsidRDefault="00AD57C3" w:rsidP="00AD57C3">
      <w:pPr>
        <w:spacing w:after="14" w:line="259" w:lineRule="auto"/>
        <w:rPr>
          <w:rFonts w:ascii="Arial" w:eastAsia="Arial" w:hAnsi="Arial" w:cs="Arial"/>
          <w:color w:val="000000"/>
          <w:kern w:val="2"/>
          <w:sz w:val="22"/>
          <w14:ligatures w14:val="standardContextual"/>
        </w:rPr>
      </w:pPr>
    </w:p>
    <w:p w14:paraId="3A407651" w14:textId="77777777" w:rsidR="00AD57C3" w:rsidRDefault="00AD57C3" w:rsidP="00AD57C3">
      <w:pPr>
        <w:spacing w:after="14" w:line="259" w:lineRule="auto"/>
        <w:rPr>
          <w:rFonts w:ascii="Arial" w:eastAsia="Arial" w:hAnsi="Arial" w:cs="Arial"/>
          <w:color w:val="000000"/>
          <w:kern w:val="2"/>
          <w:sz w:val="22"/>
          <w14:ligatures w14:val="standardContextual"/>
        </w:rPr>
      </w:pPr>
    </w:p>
    <w:p w14:paraId="03267767" w14:textId="77777777" w:rsidR="00AD57C3" w:rsidRDefault="00AD57C3" w:rsidP="00AD57C3">
      <w:pPr>
        <w:spacing w:after="14" w:line="259" w:lineRule="auto"/>
        <w:rPr>
          <w:rFonts w:ascii="Arial" w:eastAsia="Arial" w:hAnsi="Arial" w:cs="Arial"/>
          <w:color w:val="000000"/>
          <w:kern w:val="2"/>
          <w:sz w:val="22"/>
          <w14:ligatures w14:val="standardContextual"/>
        </w:rPr>
      </w:pPr>
    </w:p>
    <w:p w14:paraId="47098851" w14:textId="77777777" w:rsidR="00AD57C3" w:rsidRDefault="00AD57C3" w:rsidP="00AD57C3">
      <w:pPr>
        <w:spacing w:after="14" w:line="259" w:lineRule="auto"/>
        <w:rPr>
          <w:rFonts w:ascii="Arial" w:eastAsia="Arial" w:hAnsi="Arial" w:cs="Arial"/>
          <w:color w:val="000000"/>
          <w:kern w:val="2"/>
          <w:sz w:val="22"/>
          <w14:ligatures w14:val="standardContextual"/>
        </w:rPr>
      </w:pPr>
    </w:p>
    <w:p w14:paraId="71E464A1" w14:textId="77777777" w:rsidR="00AD57C3" w:rsidRDefault="00AD57C3" w:rsidP="00AD57C3">
      <w:pPr>
        <w:spacing w:after="14" w:line="259" w:lineRule="auto"/>
        <w:rPr>
          <w:rFonts w:ascii="Arial" w:eastAsia="Arial" w:hAnsi="Arial" w:cs="Arial"/>
          <w:color w:val="000000"/>
          <w:kern w:val="2"/>
          <w:sz w:val="22"/>
          <w14:ligatures w14:val="standardContextual"/>
        </w:rPr>
      </w:pPr>
    </w:p>
    <w:p w14:paraId="1F0F0D1F" w14:textId="77777777" w:rsidR="00AD57C3" w:rsidRDefault="00AD57C3" w:rsidP="00AD57C3">
      <w:pPr>
        <w:spacing w:after="14" w:line="259" w:lineRule="auto"/>
        <w:rPr>
          <w:rFonts w:ascii="Arial" w:eastAsia="Arial" w:hAnsi="Arial" w:cs="Arial"/>
          <w:color w:val="000000"/>
          <w:kern w:val="2"/>
          <w:sz w:val="22"/>
          <w14:ligatures w14:val="standardContextual"/>
        </w:rPr>
      </w:pPr>
    </w:p>
    <w:p w14:paraId="37F2DA2F" w14:textId="77777777" w:rsidR="00AD57C3" w:rsidRDefault="00AD57C3" w:rsidP="00AD57C3">
      <w:pPr>
        <w:spacing w:after="14" w:line="259" w:lineRule="auto"/>
        <w:rPr>
          <w:rFonts w:ascii="Arial" w:eastAsia="Arial" w:hAnsi="Arial" w:cs="Arial"/>
          <w:color w:val="000000"/>
          <w:kern w:val="2"/>
          <w:sz w:val="22"/>
          <w14:ligatures w14:val="standardContextual"/>
        </w:rPr>
      </w:pPr>
    </w:p>
    <w:p w14:paraId="427F5096" w14:textId="77777777" w:rsidR="00AD57C3" w:rsidRDefault="00AD57C3" w:rsidP="00AD57C3">
      <w:pPr>
        <w:spacing w:after="14" w:line="259" w:lineRule="auto"/>
        <w:rPr>
          <w:rFonts w:ascii="Arial" w:eastAsia="Arial" w:hAnsi="Arial" w:cs="Arial"/>
          <w:color w:val="000000"/>
          <w:kern w:val="2"/>
          <w:sz w:val="22"/>
          <w14:ligatures w14:val="standardContextual"/>
        </w:rPr>
      </w:pPr>
    </w:p>
    <w:p w14:paraId="1A97D51A" w14:textId="77777777" w:rsidR="00AD57C3" w:rsidRPr="00AD57C3" w:rsidRDefault="00AD57C3" w:rsidP="00AD57C3">
      <w:pPr>
        <w:spacing w:after="14" w:line="259" w:lineRule="auto"/>
        <w:rPr>
          <w:rFonts w:ascii="Calibri" w:eastAsia="Calibri" w:hAnsi="Calibri" w:cs="Calibri"/>
          <w:color w:val="000000"/>
          <w:kern w:val="2"/>
          <w:sz w:val="22"/>
          <w14:ligatures w14:val="standardContextual"/>
        </w:rPr>
      </w:pPr>
    </w:p>
    <w:p w14:paraId="31686A70" w14:textId="77777777" w:rsidR="00AD57C3" w:rsidRPr="00AD57C3" w:rsidRDefault="00AD57C3" w:rsidP="00AD57C3">
      <w:pPr>
        <w:spacing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tbl>
      <w:tblPr>
        <w:tblStyle w:val="TableGrid"/>
        <w:tblW w:w="9018" w:type="dxa"/>
        <w:tblInd w:w="288" w:type="dxa"/>
        <w:tblCellMar>
          <w:left w:w="96" w:type="dxa"/>
          <w:right w:w="122" w:type="dxa"/>
        </w:tblCellMar>
        <w:tblLook w:val="04A0" w:firstRow="1" w:lastRow="0" w:firstColumn="1" w:lastColumn="0" w:noHBand="0" w:noVBand="1"/>
      </w:tblPr>
      <w:tblGrid>
        <w:gridCol w:w="3122"/>
        <w:gridCol w:w="3644"/>
        <w:gridCol w:w="2252"/>
      </w:tblGrid>
      <w:tr w:rsidR="00AD57C3" w:rsidRPr="00AD57C3" w14:paraId="1DC7601A" w14:textId="77777777" w:rsidTr="00C77967">
        <w:trPr>
          <w:trHeight w:val="2981"/>
        </w:trPr>
        <w:tc>
          <w:tcPr>
            <w:tcW w:w="9018" w:type="dxa"/>
            <w:gridSpan w:val="3"/>
            <w:tcBorders>
              <w:top w:val="single" w:sz="8" w:space="0" w:color="000000"/>
              <w:left w:val="single" w:sz="8" w:space="0" w:color="000000"/>
              <w:bottom w:val="single" w:sz="8" w:space="0" w:color="000000"/>
              <w:right w:val="single" w:sz="8" w:space="0" w:color="000000"/>
            </w:tcBorders>
            <w:vAlign w:val="bottom"/>
          </w:tcPr>
          <w:p w14:paraId="0DC816AB" w14:textId="77777777" w:rsidR="00AD57C3" w:rsidRPr="00AD57C3" w:rsidRDefault="00AD57C3" w:rsidP="00AD57C3">
            <w:pPr>
              <w:spacing w:line="259" w:lineRule="auto"/>
              <w:ind w:right="41"/>
              <w:jc w:val="center"/>
              <w:rPr>
                <w:rFonts w:ascii="Calibri" w:eastAsia="Calibri" w:hAnsi="Calibri" w:cs="Calibri"/>
                <w:color w:val="000000"/>
                <w:sz w:val="22"/>
              </w:rPr>
            </w:pPr>
            <w:r w:rsidRPr="00AD57C3">
              <w:rPr>
                <w:rFonts w:ascii="Calibri" w:eastAsia="Calibri" w:hAnsi="Calibri" w:cs="Calibri"/>
                <w:noProof/>
                <w:color w:val="000000"/>
                <w:sz w:val="22"/>
              </w:rPr>
              <mc:AlternateContent>
                <mc:Choice Requires="wpg">
                  <w:drawing>
                    <wp:inline distT="0" distB="0" distL="0" distR="0" wp14:anchorId="2C4EE0D6" wp14:editId="69144882">
                      <wp:extent cx="2895600" cy="1257300"/>
                      <wp:effectExtent l="0" t="0" r="0" b="0"/>
                      <wp:docPr id="18517" name="Group 18517"/>
                      <wp:cNvGraphicFramePr/>
                      <a:graphic xmlns:a="http://schemas.openxmlformats.org/drawingml/2006/main">
                        <a:graphicData uri="http://schemas.microsoft.com/office/word/2010/wordprocessingGroup">
                          <wpg:wgp>
                            <wpg:cNvGrpSpPr/>
                            <wpg:grpSpPr>
                              <a:xfrm>
                                <a:off x="0" y="0"/>
                                <a:ext cx="2895600" cy="1257300"/>
                                <a:chOff x="0" y="0"/>
                                <a:chExt cx="2895600" cy="1257300"/>
                              </a:xfrm>
                            </wpg:grpSpPr>
                            <pic:pic xmlns:pic="http://schemas.openxmlformats.org/drawingml/2006/picture">
                              <pic:nvPicPr>
                                <pic:cNvPr id="1806" name="Picture 1806"/>
                                <pic:cNvPicPr/>
                              </pic:nvPicPr>
                              <pic:blipFill>
                                <a:blip r:embed="rId8"/>
                                <a:stretch>
                                  <a:fillRect/>
                                </a:stretch>
                              </pic:blipFill>
                              <pic:spPr>
                                <a:xfrm>
                                  <a:off x="0" y="0"/>
                                  <a:ext cx="904875" cy="1257300"/>
                                </a:xfrm>
                                <a:prstGeom prst="rect">
                                  <a:avLst/>
                                </a:prstGeom>
                              </pic:spPr>
                            </pic:pic>
                            <pic:pic xmlns:pic="http://schemas.openxmlformats.org/drawingml/2006/picture">
                              <pic:nvPicPr>
                                <pic:cNvPr id="1808" name="Picture 1808"/>
                                <pic:cNvPicPr/>
                              </pic:nvPicPr>
                              <pic:blipFill>
                                <a:blip r:embed="rId9"/>
                                <a:stretch>
                                  <a:fillRect/>
                                </a:stretch>
                              </pic:blipFill>
                              <pic:spPr>
                                <a:xfrm>
                                  <a:off x="904875" y="180975"/>
                                  <a:ext cx="1085850" cy="1076325"/>
                                </a:xfrm>
                                <a:prstGeom prst="rect">
                                  <a:avLst/>
                                </a:prstGeom>
                              </pic:spPr>
                            </pic:pic>
                            <pic:pic xmlns:pic="http://schemas.openxmlformats.org/drawingml/2006/picture">
                              <pic:nvPicPr>
                                <pic:cNvPr id="1810" name="Picture 1810"/>
                                <pic:cNvPicPr/>
                              </pic:nvPicPr>
                              <pic:blipFill>
                                <a:blip r:embed="rId8"/>
                                <a:stretch>
                                  <a:fillRect/>
                                </a:stretch>
                              </pic:blipFill>
                              <pic:spPr>
                                <a:xfrm>
                                  <a:off x="1990725" y="0"/>
                                  <a:ext cx="904875" cy="1257300"/>
                                </a:xfrm>
                                <a:prstGeom prst="rect">
                                  <a:avLst/>
                                </a:prstGeom>
                              </pic:spPr>
                            </pic:pic>
                          </wpg:wgp>
                        </a:graphicData>
                      </a:graphic>
                    </wp:inline>
                  </w:drawing>
                </mc:Choice>
                <mc:Fallback>
                  <w:pict>
                    <v:group w14:anchorId="1B947609" id="Group 18517" o:spid="_x0000_s1026" style="width:228pt;height:99pt;mso-position-horizontal-relative:char;mso-position-vertical-relative:line" coordsize="28956,1257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06" o:spid="_x0000_s1027" type="#_x0000_t75" style="position:absolute;width:904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">
                        <v:imagedata r:id="rId10" o:title=""/>
                      </v:shape>
                      <v:shape id="Picture 1808" o:spid="_x0000_s1028" type="#_x0000_t75" style="position:absolute;left:9048;top:1809;width:10859;height:10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">
                        <v:imagedata r:id="rId11" o:title=""/>
                      </v:shape>
                      <v:shape id="Picture 1810" o:spid="_x0000_s1029" type="#_x0000_t75" style="position:absolute;left:19907;width:9049;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">
                        <v:imagedata r:id="rId10" o:title=""/>
                      </v:shape>
                      <w10:anchorlock/>
                    </v:group>
                  </w:pict>
                </mc:Fallback>
              </mc:AlternateContent>
            </w:r>
            <w:r w:rsidRPr="00AD57C3">
              <w:rPr>
                <w:rFonts w:ascii="Arial" w:eastAsia="Arial" w:hAnsi="Arial" w:cs="Arial"/>
                <w:color w:val="000000"/>
                <w:sz w:val="22"/>
              </w:rPr>
              <w:t xml:space="preserve"> </w:t>
            </w:r>
          </w:p>
          <w:p w14:paraId="501A58A4" w14:textId="77777777" w:rsidR="00AD57C3" w:rsidRPr="00AD57C3" w:rsidRDefault="00AD57C3" w:rsidP="00AD57C3">
            <w:pPr>
              <w:spacing w:line="259" w:lineRule="auto"/>
              <w:ind w:right="103"/>
              <w:jc w:val="center"/>
              <w:rPr>
                <w:rFonts w:ascii="Calibri" w:eastAsia="Calibri" w:hAnsi="Calibri" w:cs="Calibri"/>
                <w:color w:val="000000"/>
                <w:sz w:val="22"/>
              </w:rPr>
            </w:pPr>
            <w:r w:rsidRPr="00AD57C3">
              <w:rPr>
                <w:rFonts w:ascii="Calibri" w:eastAsia="Calibri" w:hAnsi="Calibri" w:cs="Calibri"/>
                <w:b/>
                <w:color w:val="000000"/>
                <w:sz w:val="27"/>
              </w:rPr>
              <w:t xml:space="preserve">Use of Digital / Video Images </w:t>
            </w:r>
          </w:p>
        </w:tc>
      </w:tr>
      <w:tr w:rsidR="00AD57C3" w:rsidRPr="00AD57C3" w14:paraId="6995AC2A" w14:textId="77777777" w:rsidTr="00C77967">
        <w:trPr>
          <w:trHeight w:val="7101"/>
        </w:trPr>
        <w:tc>
          <w:tcPr>
            <w:tcW w:w="9018" w:type="dxa"/>
            <w:gridSpan w:val="3"/>
            <w:tcBorders>
              <w:top w:val="single" w:sz="8" w:space="0" w:color="000000"/>
              <w:left w:val="single" w:sz="8" w:space="0" w:color="000000"/>
              <w:bottom w:val="single" w:sz="8" w:space="0" w:color="000000"/>
              <w:right w:val="single" w:sz="8" w:space="0" w:color="000000"/>
            </w:tcBorders>
            <w:vAlign w:val="center"/>
          </w:tcPr>
          <w:p w14:paraId="04BE74BB" w14:textId="77777777" w:rsidR="00AD57C3" w:rsidRPr="00AD57C3" w:rsidRDefault="00AD57C3" w:rsidP="00AD57C3">
            <w:pPr>
              <w:spacing w:after="302" w:line="244" w:lineRule="auto"/>
              <w:ind w:left="5" w:hanging="5"/>
              <w:jc w:val="both"/>
              <w:rPr>
                <w:rFonts w:ascii="Calibri" w:eastAsia="Calibri" w:hAnsi="Calibri" w:cs="Calibri"/>
                <w:color w:val="000000"/>
                <w:sz w:val="22"/>
              </w:rPr>
            </w:pPr>
            <w:r w:rsidRPr="00AD57C3">
              <w:rPr>
                <w:rFonts w:ascii="Calibri" w:eastAsia="Calibri" w:hAnsi="Calibri" w:cs="Calibri"/>
                <w:color w:val="000000"/>
              </w:rPr>
              <w:lastRenderedPageBreak/>
              <w:t xml:space="preserve">As part of our school activities, we may take photographs and record images of individuals within our school.  </w:t>
            </w:r>
          </w:p>
          <w:p w14:paraId="1990CEA7" w14:textId="77777777" w:rsidR="00AD57C3" w:rsidRPr="00AD57C3" w:rsidRDefault="00AD57C3" w:rsidP="00AD57C3">
            <w:pPr>
              <w:spacing w:after="302" w:line="244" w:lineRule="auto"/>
              <w:ind w:right="56" w:firstLine="5"/>
              <w:jc w:val="both"/>
              <w:rPr>
                <w:rFonts w:ascii="Calibri" w:eastAsia="Calibri" w:hAnsi="Calibri" w:cs="Calibri"/>
                <w:color w:val="000000"/>
                <w:sz w:val="22"/>
              </w:rPr>
            </w:pPr>
            <w:r w:rsidRPr="00AD57C3">
              <w:rPr>
                <w:rFonts w:ascii="Calibri" w:eastAsia="Calibri" w:hAnsi="Calibri" w:cs="Calibri"/>
                <w:color w:val="000000"/>
              </w:rPr>
              <w:t xml:space="preserve">We will obtain written consent from parents/carers for photographs and videos to be taken of their child for communication, marketing and promotional materials. We will clearly explain how the photograph and/or video will be used to both the parent/carer and pupil.  </w:t>
            </w:r>
          </w:p>
          <w:p w14:paraId="6354904B" w14:textId="77777777" w:rsidR="00AD57C3" w:rsidRPr="00AD57C3" w:rsidRDefault="00AD57C3" w:rsidP="00AD57C3">
            <w:pPr>
              <w:spacing w:line="259" w:lineRule="auto"/>
              <w:ind w:left="19"/>
              <w:rPr>
                <w:rFonts w:ascii="Calibri" w:eastAsia="Calibri" w:hAnsi="Calibri" w:cs="Calibri"/>
                <w:color w:val="000000"/>
                <w:sz w:val="22"/>
              </w:rPr>
            </w:pPr>
            <w:r w:rsidRPr="00AD57C3">
              <w:rPr>
                <w:rFonts w:ascii="Calibri" w:eastAsia="Calibri" w:hAnsi="Calibri" w:cs="Calibri"/>
                <w:color w:val="000000"/>
              </w:rPr>
              <w:t xml:space="preserve">Uses may include:  </w:t>
            </w:r>
          </w:p>
          <w:p w14:paraId="3E306CDB" w14:textId="77777777" w:rsidR="00AD57C3" w:rsidRPr="00AD57C3" w:rsidRDefault="00AD57C3" w:rsidP="00AD57C3">
            <w:pPr>
              <w:numPr>
                <w:ilvl w:val="0"/>
                <w:numId w:val="46"/>
              </w:numPr>
              <w:spacing w:after="15" w:line="259" w:lineRule="auto"/>
              <w:ind w:right="83"/>
              <w:rPr>
                <w:rFonts w:ascii="Calibri" w:eastAsia="Calibri" w:hAnsi="Calibri" w:cs="Calibri"/>
                <w:color w:val="000000"/>
                <w:sz w:val="22"/>
              </w:rPr>
            </w:pPr>
            <w:r w:rsidRPr="00AD57C3">
              <w:rPr>
                <w:rFonts w:ascii="Calibri" w:eastAsia="Calibri" w:hAnsi="Calibri" w:cs="Calibri"/>
                <w:color w:val="000000"/>
              </w:rPr>
              <w:t xml:space="preserve">Within school on notice boards and in school magazines, brochures, newsletters, etc. </w:t>
            </w:r>
            <w:r w:rsidRPr="00AD57C3">
              <w:rPr>
                <w:rFonts w:ascii="Arial" w:eastAsia="Arial" w:hAnsi="Arial" w:cs="Arial"/>
                <w:color w:val="000000"/>
              </w:rPr>
              <w:t xml:space="preserve">● </w:t>
            </w:r>
            <w:r w:rsidRPr="00AD57C3">
              <w:rPr>
                <w:rFonts w:ascii="Calibri" w:eastAsia="Calibri" w:hAnsi="Calibri" w:cs="Calibri"/>
                <w:color w:val="000000"/>
              </w:rPr>
              <w:t xml:space="preserve">Online on our school website or social media pages  </w:t>
            </w:r>
          </w:p>
          <w:p w14:paraId="62CCDEB4" w14:textId="77777777" w:rsidR="00AD57C3" w:rsidRPr="00AD57C3" w:rsidRDefault="00AD57C3" w:rsidP="00AD57C3">
            <w:pPr>
              <w:numPr>
                <w:ilvl w:val="0"/>
                <w:numId w:val="46"/>
              </w:numPr>
              <w:spacing w:after="302" w:line="244" w:lineRule="auto"/>
              <w:ind w:right="83"/>
              <w:rPr>
                <w:rFonts w:ascii="Calibri" w:eastAsia="Calibri" w:hAnsi="Calibri" w:cs="Calibri"/>
                <w:color w:val="000000"/>
                <w:sz w:val="22"/>
              </w:rPr>
            </w:pPr>
            <w:r w:rsidRPr="00AD57C3">
              <w:rPr>
                <w:rFonts w:ascii="Calibri" w:eastAsia="Calibri" w:hAnsi="Calibri" w:cs="Calibri"/>
                <w:color w:val="000000"/>
              </w:rPr>
              <w:t xml:space="preserve">Outside of school by external agencies such as the school photographer, newspapers, campaigns (school will always provide additional information about external use)  </w:t>
            </w:r>
          </w:p>
          <w:p w14:paraId="688894BA" w14:textId="77777777" w:rsidR="00AD57C3" w:rsidRPr="00AD57C3" w:rsidRDefault="00AD57C3" w:rsidP="00AD57C3">
            <w:pPr>
              <w:spacing w:after="303" w:line="244" w:lineRule="auto"/>
              <w:ind w:firstLine="10"/>
              <w:rPr>
                <w:rFonts w:ascii="Calibri" w:eastAsia="Calibri" w:hAnsi="Calibri" w:cs="Calibri"/>
                <w:color w:val="000000"/>
                <w:sz w:val="22"/>
              </w:rPr>
            </w:pPr>
            <w:r w:rsidRPr="00AD57C3">
              <w:rPr>
                <w:rFonts w:ascii="Calibri" w:eastAsia="Calibri" w:hAnsi="Calibri" w:cs="Calibri"/>
                <w:color w:val="000000"/>
              </w:rPr>
              <w:t xml:space="preserve">Consent can be refused or withdrawn at any time. If consent is withdrawn, we will delete the photograph or video and not distribute it further.  </w:t>
            </w:r>
          </w:p>
          <w:p w14:paraId="5ABE8EA4" w14:textId="77777777" w:rsidR="00AD57C3" w:rsidRPr="00AD57C3" w:rsidRDefault="00AD57C3" w:rsidP="00AD57C3">
            <w:pPr>
              <w:spacing w:after="302" w:line="244" w:lineRule="auto"/>
              <w:ind w:left="10" w:hanging="5"/>
              <w:rPr>
                <w:rFonts w:ascii="Calibri" w:eastAsia="Calibri" w:hAnsi="Calibri" w:cs="Calibri"/>
                <w:color w:val="000000"/>
                <w:sz w:val="22"/>
              </w:rPr>
            </w:pPr>
            <w:r w:rsidRPr="00AD57C3">
              <w:rPr>
                <w:rFonts w:ascii="Calibri" w:eastAsia="Calibri" w:hAnsi="Calibri" w:cs="Calibri"/>
                <w:color w:val="000000"/>
              </w:rPr>
              <w:t xml:space="preserve">When using photographs and videos in this way we will not accompany them with any other personal information about the child, to ensure they cannot be identified.  </w:t>
            </w:r>
          </w:p>
          <w:p w14:paraId="5B731912" w14:textId="77777777" w:rsidR="00AD57C3" w:rsidRPr="00AD57C3" w:rsidRDefault="00AD57C3" w:rsidP="00AD57C3">
            <w:pPr>
              <w:spacing w:line="259" w:lineRule="auto"/>
              <w:ind w:left="15" w:hanging="10"/>
              <w:rPr>
                <w:rFonts w:ascii="Calibri" w:eastAsia="Calibri" w:hAnsi="Calibri" w:cs="Calibri"/>
                <w:color w:val="000000"/>
                <w:sz w:val="22"/>
              </w:rPr>
            </w:pPr>
            <w:r w:rsidRPr="00AD57C3">
              <w:rPr>
                <w:rFonts w:ascii="Calibri" w:eastAsia="Calibri" w:hAnsi="Calibri" w:cs="Calibri"/>
                <w:color w:val="000000"/>
              </w:rPr>
              <w:t xml:space="preserve">Should children work with an external organisation, e.g. BBC, Salford University we will request additional consent for the use of photo and video images to be shared externally. </w:t>
            </w:r>
          </w:p>
        </w:tc>
      </w:tr>
      <w:tr w:rsidR="00AD57C3" w:rsidRPr="00AD57C3" w14:paraId="360D47B2" w14:textId="77777777" w:rsidTr="00C77967">
        <w:trPr>
          <w:trHeight w:val="1114"/>
        </w:trPr>
        <w:tc>
          <w:tcPr>
            <w:tcW w:w="6766" w:type="dxa"/>
            <w:gridSpan w:val="2"/>
            <w:tcBorders>
              <w:top w:val="single" w:sz="8" w:space="0" w:color="000000"/>
              <w:left w:val="single" w:sz="8" w:space="0" w:color="000000"/>
              <w:bottom w:val="single" w:sz="8" w:space="0" w:color="000000"/>
              <w:right w:val="single" w:sz="8" w:space="0" w:color="000000"/>
            </w:tcBorders>
            <w:vAlign w:val="center"/>
          </w:tcPr>
          <w:p w14:paraId="2DFAC54A" w14:textId="77777777" w:rsidR="00AD57C3" w:rsidRPr="00AD57C3" w:rsidRDefault="00AD57C3" w:rsidP="00AD57C3">
            <w:pPr>
              <w:spacing w:line="259" w:lineRule="auto"/>
              <w:ind w:left="120" w:firstLine="14"/>
              <w:rPr>
                <w:rFonts w:ascii="Calibri" w:eastAsia="Calibri" w:hAnsi="Calibri" w:cs="Calibri"/>
                <w:color w:val="000000"/>
                <w:sz w:val="22"/>
              </w:rPr>
            </w:pPr>
            <w:r w:rsidRPr="00AD57C3">
              <w:rPr>
                <w:rFonts w:ascii="Calibri" w:eastAsia="Calibri" w:hAnsi="Calibri" w:cs="Calibri"/>
                <w:color w:val="000000"/>
              </w:rPr>
              <w:t xml:space="preserve">I give consent for my child’s photo and forename to appear on the school website, on school displays and the school social media. </w:t>
            </w:r>
          </w:p>
        </w:tc>
        <w:tc>
          <w:tcPr>
            <w:tcW w:w="2252" w:type="dxa"/>
            <w:tcBorders>
              <w:top w:val="single" w:sz="8" w:space="0" w:color="000000"/>
              <w:left w:val="single" w:sz="8" w:space="0" w:color="000000"/>
              <w:bottom w:val="single" w:sz="8" w:space="0" w:color="000000"/>
              <w:right w:val="single" w:sz="8" w:space="0" w:color="000000"/>
            </w:tcBorders>
          </w:tcPr>
          <w:p w14:paraId="086F6F4B" w14:textId="77777777" w:rsidR="00AD57C3" w:rsidRPr="00AD57C3" w:rsidRDefault="00AD57C3" w:rsidP="00AD57C3">
            <w:pPr>
              <w:spacing w:line="259" w:lineRule="auto"/>
              <w:ind w:left="18"/>
              <w:jc w:val="center"/>
              <w:rPr>
                <w:rFonts w:ascii="Calibri" w:eastAsia="Calibri" w:hAnsi="Calibri" w:cs="Calibri"/>
                <w:color w:val="000000"/>
                <w:sz w:val="22"/>
              </w:rPr>
            </w:pPr>
            <w:r w:rsidRPr="00AD57C3">
              <w:rPr>
                <w:rFonts w:ascii="Calibri" w:eastAsia="Calibri" w:hAnsi="Calibri" w:cs="Calibri"/>
                <w:color w:val="000000"/>
              </w:rPr>
              <w:t xml:space="preserve">YES/NO </w:t>
            </w:r>
          </w:p>
        </w:tc>
      </w:tr>
      <w:tr w:rsidR="00AD57C3" w:rsidRPr="00AD57C3" w14:paraId="6D9FB0F5" w14:textId="77777777" w:rsidTr="00C77967">
        <w:trPr>
          <w:trHeight w:val="1124"/>
        </w:trPr>
        <w:tc>
          <w:tcPr>
            <w:tcW w:w="6766" w:type="dxa"/>
            <w:gridSpan w:val="2"/>
            <w:tcBorders>
              <w:top w:val="single" w:sz="8" w:space="0" w:color="000000"/>
              <w:left w:val="single" w:sz="8" w:space="0" w:color="000000"/>
              <w:bottom w:val="single" w:sz="8" w:space="0" w:color="000000"/>
              <w:right w:val="single" w:sz="8" w:space="0" w:color="000000"/>
            </w:tcBorders>
            <w:vAlign w:val="center"/>
          </w:tcPr>
          <w:p w14:paraId="36843B07" w14:textId="77777777" w:rsidR="00AD57C3" w:rsidRPr="00AD57C3" w:rsidRDefault="00AD57C3" w:rsidP="00AD57C3">
            <w:pPr>
              <w:spacing w:line="259" w:lineRule="auto"/>
              <w:ind w:left="120" w:right="51" w:firstLine="10"/>
              <w:jc w:val="both"/>
              <w:rPr>
                <w:rFonts w:ascii="Calibri" w:eastAsia="Calibri" w:hAnsi="Calibri" w:cs="Calibri"/>
                <w:color w:val="000000"/>
                <w:sz w:val="22"/>
              </w:rPr>
            </w:pPr>
            <w:r w:rsidRPr="00AD57C3">
              <w:rPr>
                <w:rFonts w:ascii="Calibri" w:eastAsia="Calibri" w:hAnsi="Calibri" w:cs="Calibri"/>
                <w:color w:val="000000"/>
              </w:rPr>
              <w:t xml:space="preserve">I agree that if I take digital or video images at, or of, school events which include images of children, other than my own, I will abide by these guidelines in my use of these images. </w:t>
            </w:r>
          </w:p>
        </w:tc>
        <w:tc>
          <w:tcPr>
            <w:tcW w:w="2252" w:type="dxa"/>
            <w:tcBorders>
              <w:top w:val="single" w:sz="8" w:space="0" w:color="000000"/>
              <w:left w:val="single" w:sz="8" w:space="0" w:color="000000"/>
              <w:bottom w:val="single" w:sz="8" w:space="0" w:color="000000"/>
              <w:right w:val="single" w:sz="8" w:space="0" w:color="000000"/>
            </w:tcBorders>
          </w:tcPr>
          <w:p w14:paraId="09D93A56" w14:textId="77777777" w:rsidR="00AD57C3" w:rsidRPr="00AD57C3" w:rsidRDefault="00AD57C3" w:rsidP="00AD57C3">
            <w:pPr>
              <w:spacing w:line="259" w:lineRule="auto"/>
              <w:ind w:left="18"/>
              <w:jc w:val="center"/>
              <w:rPr>
                <w:rFonts w:ascii="Calibri" w:eastAsia="Calibri" w:hAnsi="Calibri" w:cs="Calibri"/>
                <w:color w:val="000000"/>
                <w:sz w:val="22"/>
              </w:rPr>
            </w:pPr>
            <w:r w:rsidRPr="00AD57C3">
              <w:rPr>
                <w:rFonts w:ascii="Calibri" w:eastAsia="Calibri" w:hAnsi="Calibri" w:cs="Calibri"/>
                <w:color w:val="000000"/>
              </w:rPr>
              <w:t xml:space="preserve">YES/NO </w:t>
            </w:r>
          </w:p>
        </w:tc>
      </w:tr>
      <w:tr w:rsidR="00AD57C3" w:rsidRPr="00AD57C3" w14:paraId="68AB9F81" w14:textId="77777777" w:rsidTr="00C77967">
        <w:trPr>
          <w:trHeight w:val="816"/>
        </w:trPr>
        <w:tc>
          <w:tcPr>
            <w:tcW w:w="3122" w:type="dxa"/>
            <w:tcBorders>
              <w:top w:val="single" w:sz="8" w:space="0" w:color="000000"/>
              <w:left w:val="single" w:sz="8" w:space="0" w:color="000000"/>
              <w:bottom w:val="single" w:sz="8" w:space="0" w:color="000000"/>
              <w:right w:val="single" w:sz="8" w:space="0" w:color="000000"/>
            </w:tcBorders>
          </w:tcPr>
          <w:p w14:paraId="22549E4B" w14:textId="77777777" w:rsidR="00AD57C3" w:rsidRPr="00AD57C3" w:rsidRDefault="00AD57C3" w:rsidP="00AD57C3">
            <w:pPr>
              <w:spacing w:line="259" w:lineRule="auto"/>
              <w:ind w:left="120"/>
              <w:rPr>
                <w:rFonts w:ascii="Calibri" w:eastAsia="Calibri" w:hAnsi="Calibri" w:cs="Calibri"/>
                <w:color w:val="000000"/>
                <w:sz w:val="22"/>
              </w:rPr>
            </w:pPr>
            <w:r w:rsidRPr="00AD57C3">
              <w:rPr>
                <w:rFonts w:ascii="Calibri" w:eastAsia="Calibri" w:hAnsi="Calibri" w:cs="Calibri"/>
                <w:b/>
                <w:color w:val="000000"/>
              </w:rPr>
              <w:t xml:space="preserve">Parent / Carers Name </w:t>
            </w:r>
          </w:p>
        </w:tc>
        <w:tc>
          <w:tcPr>
            <w:tcW w:w="3645" w:type="dxa"/>
            <w:tcBorders>
              <w:top w:val="single" w:sz="8" w:space="0" w:color="000000"/>
              <w:left w:val="single" w:sz="8" w:space="0" w:color="000000"/>
              <w:bottom w:val="single" w:sz="8" w:space="0" w:color="000000"/>
              <w:right w:val="nil"/>
            </w:tcBorders>
          </w:tcPr>
          <w:p w14:paraId="23495D51"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b/>
                <w:color w:val="000000"/>
              </w:rPr>
              <w:t xml:space="preserve"> </w:t>
            </w:r>
          </w:p>
        </w:tc>
        <w:tc>
          <w:tcPr>
            <w:tcW w:w="2252" w:type="dxa"/>
            <w:tcBorders>
              <w:top w:val="single" w:sz="8" w:space="0" w:color="000000"/>
              <w:left w:val="nil"/>
              <w:bottom w:val="single" w:sz="8" w:space="0" w:color="000000"/>
              <w:right w:val="single" w:sz="8" w:space="0" w:color="000000"/>
            </w:tcBorders>
          </w:tcPr>
          <w:p w14:paraId="508DBD7F" w14:textId="77777777" w:rsidR="00AD57C3" w:rsidRPr="00AD57C3" w:rsidRDefault="00AD57C3" w:rsidP="00AD57C3">
            <w:pPr>
              <w:spacing w:after="160" w:line="259" w:lineRule="auto"/>
              <w:rPr>
                <w:rFonts w:ascii="Calibri" w:eastAsia="Calibri" w:hAnsi="Calibri" w:cs="Calibri"/>
                <w:color w:val="000000"/>
                <w:sz w:val="22"/>
              </w:rPr>
            </w:pPr>
          </w:p>
        </w:tc>
      </w:tr>
      <w:tr w:rsidR="00AD57C3" w:rsidRPr="00AD57C3" w14:paraId="7DB1DDE7" w14:textId="77777777" w:rsidTr="00C77967">
        <w:trPr>
          <w:trHeight w:val="821"/>
        </w:trPr>
        <w:tc>
          <w:tcPr>
            <w:tcW w:w="3122" w:type="dxa"/>
            <w:tcBorders>
              <w:top w:val="single" w:sz="8" w:space="0" w:color="000000"/>
              <w:left w:val="single" w:sz="8" w:space="0" w:color="000000"/>
              <w:bottom w:val="single" w:sz="8" w:space="0" w:color="000000"/>
              <w:right w:val="single" w:sz="8" w:space="0" w:color="000000"/>
            </w:tcBorders>
          </w:tcPr>
          <w:p w14:paraId="1B13070F" w14:textId="77777777" w:rsidR="00AD57C3" w:rsidRPr="00AD57C3" w:rsidRDefault="00AD57C3" w:rsidP="00AD57C3">
            <w:pPr>
              <w:spacing w:line="259" w:lineRule="auto"/>
              <w:ind w:left="120"/>
              <w:rPr>
                <w:rFonts w:ascii="Calibri" w:eastAsia="Calibri" w:hAnsi="Calibri" w:cs="Calibri"/>
                <w:color w:val="000000"/>
                <w:sz w:val="22"/>
              </w:rPr>
            </w:pPr>
            <w:r w:rsidRPr="00AD57C3">
              <w:rPr>
                <w:rFonts w:ascii="Calibri" w:eastAsia="Calibri" w:hAnsi="Calibri" w:cs="Calibri"/>
                <w:b/>
                <w:color w:val="000000"/>
              </w:rPr>
              <w:t xml:space="preserve">Pupil Name </w:t>
            </w:r>
          </w:p>
        </w:tc>
        <w:tc>
          <w:tcPr>
            <w:tcW w:w="3645" w:type="dxa"/>
            <w:tcBorders>
              <w:top w:val="single" w:sz="8" w:space="0" w:color="000000"/>
              <w:left w:val="single" w:sz="8" w:space="0" w:color="000000"/>
              <w:bottom w:val="single" w:sz="8" w:space="0" w:color="000000"/>
              <w:right w:val="nil"/>
            </w:tcBorders>
          </w:tcPr>
          <w:p w14:paraId="44029334"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b/>
                <w:color w:val="000000"/>
              </w:rPr>
              <w:t xml:space="preserve"> </w:t>
            </w:r>
          </w:p>
        </w:tc>
        <w:tc>
          <w:tcPr>
            <w:tcW w:w="2252" w:type="dxa"/>
            <w:tcBorders>
              <w:top w:val="single" w:sz="8" w:space="0" w:color="000000"/>
              <w:left w:val="nil"/>
              <w:bottom w:val="single" w:sz="8" w:space="0" w:color="000000"/>
              <w:right w:val="single" w:sz="8" w:space="0" w:color="000000"/>
            </w:tcBorders>
          </w:tcPr>
          <w:p w14:paraId="31D61A0B" w14:textId="77777777" w:rsidR="00AD57C3" w:rsidRPr="00AD57C3" w:rsidRDefault="00AD57C3" w:rsidP="00AD57C3">
            <w:pPr>
              <w:spacing w:after="160" w:line="259" w:lineRule="auto"/>
              <w:rPr>
                <w:rFonts w:ascii="Calibri" w:eastAsia="Calibri" w:hAnsi="Calibri" w:cs="Calibri"/>
                <w:color w:val="000000"/>
                <w:sz w:val="22"/>
              </w:rPr>
            </w:pPr>
          </w:p>
        </w:tc>
      </w:tr>
      <w:tr w:rsidR="00AD57C3" w:rsidRPr="00AD57C3" w14:paraId="29881068" w14:textId="77777777" w:rsidTr="00C77967">
        <w:trPr>
          <w:trHeight w:val="821"/>
        </w:trPr>
        <w:tc>
          <w:tcPr>
            <w:tcW w:w="3122" w:type="dxa"/>
            <w:tcBorders>
              <w:top w:val="single" w:sz="8" w:space="0" w:color="000000"/>
              <w:left w:val="single" w:sz="8" w:space="0" w:color="000000"/>
              <w:bottom w:val="single" w:sz="8" w:space="0" w:color="000000"/>
              <w:right w:val="single" w:sz="8" w:space="0" w:color="000000"/>
            </w:tcBorders>
          </w:tcPr>
          <w:p w14:paraId="2B9AD2D1" w14:textId="77777777" w:rsidR="00AD57C3" w:rsidRPr="00AD57C3" w:rsidRDefault="00AD57C3" w:rsidP="00AD57C3">
            <w:pPr>
              <w:spacing w:line="259" w:lineRule="auto"/>
              <w:ind w:left="110"/>
              <w:rPr>
                <w:rFonts w:ascii="Calibri" w:eastAsia="Calibri" w:hAnsi="Calibri" w:cs="Calibri"/>
                <w:color w:val="000000"/>
                <w:sz w:val="22"/>
              </w:rPr>
            </w:pPr>
            <w:r w:rsidRPr="00AD57C3">
              <w:rPr>
                <w:rFonts w:ascii="Calibri" w:eastAsia="Calibri" w:hAnsi="Calibri" w:cs="Calibri"/>
                <w:b/>
                <w:color w:val="000000"/>
              </w:rPr>
              <w:t xml:space="preserve">Signed </w:t>
            </w:r>
          </w:p>
        </w:tc>
        <w:tc>
          <w:tcPr>
            <w:tcW w:w="3645" w:type="dxa"/>
            <w:tcBorders>
              <w:top w:val="single" w:sz="8" w:space="0" w:color="000000"/>
              <w:left w:val="single" w:sz="8" w:space="0" w:color="000000"/>
              <w:bottom w:val="single" w:sz="8" w:space="0" w:color="000000"/>
              <w:right w:val="nil"/>
            </w:tcBorders>
          </w:tcPr>
          <w:p w14:paraId="6D9664FA"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b/>
                <w:color w:val="000000"/>
              </w:rPr>
              <w:t xml:space="preserve"> </w:t>
            </w:r>
          </w:p>
        </w:tc>
        <w:tc>
          <w:tcPr>
            <w:tcW w:w="2252" w:type="dxa"/>
            <w:tcBorders>
              <w:top w:val="single" w:sz="8" w:space="0" w:color="000000"/>
              <w:left w:val="nil"/>
              <w:bottom w:val="single" w:sz="8" w:space="0" w:color="000000"/>
              <w:right w:val="single" w:sz="8" w:space="0" w:color="000000"/>
            </w:tcBorders>
          </w:tcPr>
          <w:p w14:paraId="3DACCED8" w14:textId="77777777" w:rsidR="00AD57C3" w:rsidRPr="00AD57C3" w:rsidRDefault="00AD57C3" w:rsidP="00AD57C3">
            <w:pPr>
              <w:spacing w:after="160" w:line="259" w:lineRule="auto"/>
              <w:rPr>
                <w:rFonts w:ascii="Calibri" w:eastAsia="Calibri" w:hAnsi="Calibri" w:cs="Calibri"/>
                <w:color w:val="000000"/>
                <w:sz w:val="22"/>
              </w:rPr>
            </w:pPr>
          </w:p>
        </w:tc>
      </w:tr>
      <w:tr w:rsidR="00AD57C3" w:rsidRPr="00AD57C3" w14:paraId="59215486" w14:textId="77777777" w:rsidTr="00C77967">
        <w:trPr>
          <w:trHeight w:val="821"/>
        </w:trPr>
        <w:tc>
          <w:tcPr>
            <w:tcW w:w="3122" w:type="dxa"/>
            <w:tcBorders>
              <w:top w:val="single" w:sz="8" w:space="0" w:color="000000"/>
              <w:left w:val="single" w:sz="8" w:space="0" w:color="000000"/>
              <w:bottom w:val="single" w:sz="8" w:space="0" w:color="000000"/>
              <w:right w:val="single" w:sz="8" w:space="0" w:color="000000"/>
            </w:tcBorders>
          </w:tcPr>
          <w:p w14:paraId="63EA3AC0" w14:textId="77777777" w:rsidR="00AD57C3" w:rsidRPr="00AD57C3" w:rsidRDefault="00AD57C3" w:rsidP="00AD57C3">
            <w:pPr>
              <w:spacing w:line="259" w:lineRule="auto"/>
              <w:ind w:left="120"/>
              <w:rPr>
                <w:rFonts w:ascii="Calibri" w:eastAsia="Calibri" w:hAnsi="Calibri" w:cs="Calibri"/>
                <w:color w:val="000000"/>
                <w:sz w:val="22"/>
              </w:rPr>
            </w:pPr>
            <w:r w:rsidRPr="00AD57C3">
              <w:rPr>
                <w:rFonts w:ascii="Calibri" w:eastAsia="Calibri" w:hAnsi="Calibri" w:cs="Calibri"/>
                <w:b/>
                <w:color w:val="000000"/>
              </w:rPr>
              <w:t xml:space="preserve">Date </w:t>
            </w:r>
          </w:p>
        </w:tc>
        <w:tc>
          <w:tcPr>
            <w:tcW w:w="3645" w:type="dxa"/>
            <w:tcBorders>
              <w:top w:val="single" w:sz="8" w:space="0" w:color="000000"/>
              <w:left w:val="single" w:sz="8" w:space="0" w:color="000000"/>
              <w:bottom w:val="single" w:sz="8" w:space="0" w:color="000000"/>
              <w:right w:val="nil"/>
            </w:tcBorders>
          </w:tcPr>
          <w:p w14:paraId="2BDCB0D7" w14:textId="77777777" w:rsidR="00AD57C3" w:rsidRPr="00AD57C3" w:rsidRDefault="00AD57C3" w:rsidP="00AD57C3">
            <w:pPr>
              <w:spacing w:line="259" w:lineRule="auto"/>
              <w:rPr>
                <w:rFonts w:ascii="Calibri" w:eastAsia="Calibri" w:hAnsi="Calibri" w:cs="Calibri"/>
                <w:color w:val="000000"/>
                <w:sz w:val="22"/>
              </w:rPr>
            </w:pPr>
            <w:r w:rsidRPr="00AD57C3">
              <w:rPr>
                <w:rFonts w:ascii="Calibri" w:eastAsia="Calibri" w:hAnsi="Calibri" w:cs="Calibri"/>
                <w:b/>
                <w:color w:val="000000"/>
              </w:rPr>
              <w:t xml:space="preserve"> </w:t>
            </w:r>
          </w:p>
        </w:tc>
        <w:tc>
          <w:tcPr>
            <w:tcW w:w="2252" w:type="dxa"/>
            <w:tcBorders>
              <w:top w:val="single" w:sz="8" w:space="0" w:color="000000"/>
              <w:left w:val="nil"/>
              <w:bottom w:val="single" w:sz="8" w:space="0" w:color="000000"/>
              <w:right w:val="single" w:sz="8" w:space="0" w:color="000000"/>
            </w:tcBorders>
          </w:tcPr>
          <w:p w14:paraId="4C7900D2" w14:textId="77777777" w:rsidR="00AD57C3" w:rsidRPr="00AD57C3" w:rsidRDefault="00AD57C3" w:rsidP="00AD57C3">
            <w:pPr>
              <w:spacing w:after="160" w:line="259" w:lineRule="auto"/>
              <w:rPr>
                <w:rFonts w:ascii="Calibri" w:eastAsia="Calibri" w:hAnsi="Calibri" w:cs="Calibri"/>
                <w:color w:val="000000"/>
                <w:sz w:val="22"/>
              </w:rPr>
            </w:pPr>
          </w:p>
        </w:tc>
      </w:tr>
    </w:tbl>
    <w:p w14:paraId="6EB48985" w14:textId="77777777" w:rsidR="00AD57C3" w:rsidRPr="00AD57C3" w:rsidRDefault="00AD57C3" w:rsidP="00AD57C3">
      <w:pPr>
        <w:spacing w:after="19" w:line="259" w:lineRule="auto"/>
        <w:jc w:val="both"/>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1F0CA24A" w14:textId="77777777" w:rsidR="00AD57C3" w:rsidRPr="00AD57C3" w:rsidRDefault="00AD57C3" w:rsidP="00AD57C3">
      <w:pPr>
        <w:spacing w:line="259" w:lineRule="auto"/>
        <w:jc w:val="both"/>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42BAA4CF" w14:textId="77777777" w:rsidR="00AD57C3" w:rsidRPr="00AD57C3" w:rsidRDefault="00AD57C3" w:rsidP="00AD57C3">
      <w:pPr>
        <w:spacing w:line="259" w:lineRule="auto"/>
        <w:ind w:left="278"/>
        <w:rPr>
          <w:rFonts w:ascii="Calibri" w:eastAsia="Calibri" w:hAnsi="Calibri" w:cs="Calibri"/>
          <w:color w:val="000000"/>
          <w:kern w:val="2"/>
          <w:sz w:val="22"/>
          <w14:ligatures w14:val="standardContextual"/>
        </w:rPr>
      </w:pPr>
      <w:r w:rsidRPr="00AD57C3">
        <w:rPr>
          <w:rFonts w:ascii="Calibri" w:eastAsia="Calibri" w:hAnsi="Calibri" w:cs="Calibri"/>
          <w:noProof/>
          <w:color w:val="000000"/>
          <w:kern w:val="2"/>
          <w:sz w:val="22"/>
          <w14:ligatures w14:val="standardContextual"/>
        </w:rPr>
        <w:lastRenderedPageBreak/>
        <mc:AlternateContent>
          <mc:Choice Requires="wpg">
            <w:drawing>
              <wp:inline distT="0" distB="0" distL="0" distR="0" wp14:anchorId="4A2E8A1A" wp14:editId="7674F058">
                <wp:extent cx="5738445" cy="2649602"/>
                <wp:effectExtent l="0" t="0" r="0" b="0"/>
                <wp:docPr id="20826" name="Group 20826"/>
                <wp:cNvGraphicFramePr/>
                <a:graphic xmlns:a="http://schemas.openxmlformats.org/drawingml/2006/main">
                  <a:graphicData uri="http://schemas.microsoft.com/office/word/2010/wordprocessingGroup">
                    <wpg:wgp>
                      <wpg:cNvGrpSpPr/>
                      <wpg:grpSpPr>
                        <a:xfrm>
                          <a:off x="0" y="0"/>
                          <a:ext cx="5738445" cy="2649602"/>
                          <a:chOff x="0" y="0"/>
                          <a:chExt cx="5738445" cy="2649602"/>
                        </a:xfrm>
                      </wpg:grpSpPr>
                      <wps:wsp>
                        <wps:cNvPr id="1900" name="Rectangle 1900"/>
                        <wps:cNvSpPr/>
                        <wps:spPr>
                          <a:xfrm>
                            <a:off x="4311727" y="1233457"/>
                            <a:ext cx="51841" cy="175277"/>
                          </a:xfrm>
                          <a:prstGeom prst="rect">
                            <a:avLst/>
                          </a:prstGeom>
                          <a:ln>
                            <a:noFill/>
                          </a:ln>
                        </wps:spPr>
                        <wps:txbx>
                          <w:txbxContent>
                            <w:p w14:paraId="67D29212" w14:textId="77777777" w:rsidR="00AD57C3" w:rsidRDefault="00AD57C3" w:rsidP="00AD57C3">
                              <w:r>
                                <w:rPr>
                                  <w:rFonts w:ascii="Arial" w:eastAsia="Arial" w:hAnsi="Arial" w:cs="Arial"/>
                                  <w:sz w:val="22"/>
                                </w:rPr>
                                <w:t xml:space="preserve"> </w:t>
                              </w:r>
                            </w:p>
                          </w:txbxContent>
                        </wps:txbx>
                        <wps:bodyPr horzOverflow="overflow" vert="horz" lIns="0" tIns="0" rIns="0" bIns="0" rtlCol="0">
                          <a:noAutofit/>
                        </wps:bodyPr>
                      </wps:wsp>
                      <wps:wsp>
                        <wps:cNvPr id="1901" name="Rectangle 1901"/>
                        <wps:cNvSpPr/>
                        <wps:spPr>
                          <a:xfrm>
                            <a:off x="1241120" y="1385062"/>
                            <a:ext cx="4386904" cy="334453"/>
                          </a:xfrm>
                          <a:prstGeom prst="rect">
                            <a:avLst/>
                          </a:prstGeom>
                          <a:ln>
                            <a:noFill/>
                          </a:ln>
                        </wps:spPr>
                        <wps:txbx>
                          <w:txbxContent>
                            <w:p w14:paraId="28E0FF4E" w14:textId="77777777" w:rsidR="00AD57C3" w:rsidRDefault="00AD57C3" w:rsidP="00AD57C3">
                              <w:r>
                                <w:rPr>
                                  <w:rFonts w:ascii="Calibri" w:eastAsia="Calibri" w:hAnsi="Calibri" w:cs="Calibri"/>
                                  <w:b/>
                                  <w:sz w:val="39"/>
                                </w:rPr>
                                <w:t xml:space="preserve">Clarendon Road Primary School </w:t>
                              </w:r>
                            </w:p>
                          </w:txbxContent>
                        </wps:txbx>
                        <wps:bodyPr horzOverflow="overflow" vert="horz" lIns="0" tIns="0" rIns="0" bIns="0" rtlCol="0">
                          <a:noAutofit/>
                        </wps:bodyPr>
                      </wps:wsp>
                      <wps:wsp>
                        <wps:cNvPr id="1902" name="Rectangle 1902"/>
                        <wps:cNvSpPr/>
                        <wps:spPr>
                          <a:xfrm>
                            <a:off x="4543374" y="1385062"/>
                            <a:ext cx="74209" cy="334453"/>
                          </a:xfrm>
                          <a:prstGeom prst="rect">
                            <a:avLst/>
                          </a:prstGeom>
                          <a:ln>
                            <a:noFill/>
                          </a:ln>
                        </wps:spPr>
                        <wps:txbx>
                          <w:txbxContent>
                            <w:p w14:paraId="0BC6FBA5" w14:textId="77777777" w:rsidR="00AD57C3" w:rsidRDefault="00AD57C3" w:rsidP="00AD57C3">
                              <w:r>
                                <w:rPr>
                                  <w:rFonts w:ascii="Calibri" w:eastAsia="Calibri" w:hAnsi="Calibri" w:cs="Calibri"/>
                                  <w:b/>
                                  <w:sz w:val="39"/>
                                </w:rPr>
                                <w:t xml:space="preserve"> </w:t>
                              </w:r>
                            </w:p>
                          </w:txbxContent>
                        </wps:txbx>
                        <wps:bodyPr horzOverflow="overflow" vert="horz" lIns="0" tIns="0" rIns="0" bIns="0" rtlCol="0">
                          <a:noAutofit/>
                        </wps:bodyPr>
                      </wps:wsp>
                      <wps:wsp>
                        <wps:cNvPr id="1903" name="Rectangle 1903"/>
                        <wps:cNvSpPr/>
                        <wps:spPr>
                          <a:xfrm>
                            <a:off x="305105" y="1689100"/>
                            <a:ext cx="6900122" cy="231226"/>
                          </a:xfrm>
                          <a:prstGeom prst="rect">
                            <a:avLst/>
                          </a:prstGeom>
                          <a:ln>
                            <a:noFill/>
                          </a:ln>
                        </wps:spPr>
                        <wps:txbx>
                          <w:txbxContent>
                            <w:p w14:paraId="740E2847" w14:textId="77777777" w:rsidR="00AD57C3" w:rsidRDefault="00AD57C3" w:rsidP="00AD57C3">
                              <w:r>
                                <w:rPr>
                                  <w:rFonts w:ascii="Calibri" w:eastAsia="Calibri" w:hAnsi="Calibri" w:cs="Calibri"/>
                                  <w:b/>
                                  <w:i/>
                                  <w:sz w:val="27"/>
                                </w:rPr>
                                <w:t xml:space="preserve">All pupils use computer facilities including internet access as an essential </w:t>
                              </w:r>
                            </w:p>
                          </w:txbxContent>
                        </wps:txbx>
                        <wps:bodyPr horzOverflow="overflow" vert="horz" lIns="0" tIns="0" rIns="0" bIns="0" rtlCol="0">
                          <a:noAutofit/>
                        </wps:bodyPr>
                      </wps:wsp>
                      <wps:wsp>
                        <wps:cNvPr id="1904" name="Rectangle 1904"/>
                        <wps:cNvSpPr/>
                        <wps:spPr>
                          <a:xfrm>
                            <a:off x="314249" y="1902460"/>
                            <a:ext cx="6880145" cy="231228"/>
                          </a:xfrm>
                          <a:prstGeom prst="rect">
                            <a:avLst/>
                          </a:prstGeom>
                          <a:ln>
                            <a:noFill/>
                          </a:ln>
                        </wps:spPr>
                        <wps:txbx>
                          <w:txbxContent>
                            <w:p w14:paraId="5EC63136" w14:textId="77777777" w:rsidR="00AD57C3" w:rsidRDefault="00AD57C3" w:rsidP="00AD57C3">
                              <w:r>
                                <w:rPr>
                                  <w:rFonts w:ascii="Calibri" w:eastAsia="Calibri" w:hAnsi="Calibri" w:cs="Calibri"/>
                                  <w:b/>
                                  <w:i/>
                                  <w:sz w:val="27"/>
                                </w:rPr>
                                <w:t xml:space="preserve">part of learning, as required by the National Curriculum. Both pupils and </w:t>
                              </w:r>
                            </w:p>
                          </w:txbxContent>
                        </wps:txbx>
                        <wps:bodyPr horzOverflow="overflow" vert="horz" lIns="0" tIns="0" rIns="0" bIns="0" rtlCol="0">
                          <a:noAutofit/>
                        </wps:bodyPr>
                      </wps:wsp>
                      <wps:wsp>
                        <wps:cNvPr id="1905" name="Rectangle 1905"/>
                        <wps:cNvSpPr/>
                        <wps:spPr>
                          <a:xfrm>
                            <a:off x="524586" y="2115820"/>
                            <a:ext cx="6269702" cy="231228"/>
                          </a:xfrm>
                          <a:prstGeom prst="rect">
                            <a:avLst/>
                          </a:prstGeom>
                          <a:ln>
                            <a:noFill/>
                          </a:ln>
                        </wps:spPr>
                        <wps:txbx>
                          <w:txbxContent>
                            <w:p w14:paraId="5A34EA0F" w14:textId="77777777" w:rsidR="00AD57C3" w:rsidRDefault="00AD57C3" w:rsidP="00AD57C3">
                              <w:r>
                                <w:rPr>
                                  <w:rFonts w:ascii="Calibri" w:eastAsia="Calibri" w:hAnsi="Calibri" w:cs="Calibri"/>
                                  <w:b/>
                                  <w:i/>
                                  <w:sz w:val="27"/>
                                </w:rPr>
                                <w:t>their parents/carers are asked to abide by the Online Safety Rules.</w:t>
                              </w:r>
                            </w:p>
                          </w:txbxContent>
                        </wps:txbx>
                        <wps:bodyPr horzOverflow="overflow" vert="horz" lIns="0" tIns="0" rIns="0" bIns="0" rtlCol="0">
                          <a:noAutofit/>
                        </wps:bodyPr>
                      </wps:wsp>
                      <wps:wsp>
                        <wps:cNvPr id="1906" name="Rectangle 1906"/>
                        <wps:cNvSpPr/>
                        <wps:spPr>
                          <a:xfrm>
                            <a:off x="5244668" y="2115820"/>
                            <a:ext cx="51305" cy="231228"/>
                          </a:xfrm>
                          <a:prstGeom prst="rect">
                            <a:avLst/>
                          </a:prstGeom>
                          <a:ln>
                            <a:noFill/>
                          </a:ln>
                        </wps:spPr>
                        <wps:txbx>
                          <w:txbxContent>
                            <w:p w14:paraId="2B29CE6E" w14:textId="77777777" w:rsidR="00AD57C3" w:rsidRDefault="00AD57C3" w:rsidP="00AD57C3">
                              <w:r>
                                <w:rPr>
                                  <w:rFonts w:ascii="Calibri" w:eastAsia="Calibri" w:hAnsi="Calibri" w:cs="Calibri"/>
                                  <w:b/>
                                  <w:i/>
                                  <w:sz w:val="27"/>
                                </w:rPr>
                                <w:t xml:space="preserve"> </w:t>
                              </w:r>
                            </w:p>
                          </w:txbxContent>
                        </wps:txbx>
                        <wps:bodyPr horzOverflow="overflow" vert="horz" lIns="0" tIns="0" rIns="0" bIns="0" rtlCol="0">
                          <a:noAutofit/>
                        </wps:bodyPr>
                      </wps:wsp>
                      <wps:wsp>
                        <wps:cNvPr id="26144" name="Shape 26144"/>
                        <wps:cNvSpPr/>
                        <wps:spPr>
                          <a:xfrm>
                            <a:off x="0" y="0"/>
                            <a:ext cx="12192" cy="76200"/>
                          </a:xfrm>
                          <a:custGeom>
                            <a:avLst/>
                            <a:gdLst/>
                            <a:ahLst/>
                            <a:cxnLst/>
                            <a:rect l="0" t="0" r="0" b="0"/>
                            <a:pathLst>
                              <a:path w="12192" h="76200">
                                <a:moveTo>
                                  <a:pt x="0" y="0"/>
                                </a:moveTo>
                                <a:lnTo>
                                  <a:pt x="12192" y="0"/>
                                </a:lnTo>
                                <a:lnTo>
                                  <a:pt x="12192" y="76200"/>
                                </a:lnTo>
                                <a:lnTo>
                                  <a:pt x="0" y="76200"/>
                                </a:lnTo>
                                <a:lnTo>
                                  <a:pt x="0" y="0"/>
                                </a:lnTo>
                              </a:path>
                            </a:pathLst>
                          </a:custGeom>
                          <a:solidFill>
                            <a:srgbClr val="000000"/>
                          </a:solidFill>
                          <a:ln w="0" cap="flat">
                            <a:noFill/>
                            <a:miter lim="127000"/>
                          </a:ln>
                          <a:effectLst/>
                        </wps:spPr>
                        <wps:bodyPr/>
                      </wps:wsp>
                      <wps:wsp>
                        <wps:cNvPr id="26145" name="Shape 26145"/>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000000"/>
                          </a:solidFill>
                          <a:ln w="0" cap="flat">
                            <a:noFill/>
                            <a:miter lim="127000"/>
                          </a:ln>
                          <a:effectLst/>
                        </wps:spPr>
                        <wps:bodyPr/>
                      </wps:wsp>
                      <wps:wsp>
                        <wps:cNvPr id="26146" name="Shape 26146"/>
                        <wps:cNvSpPr/>
                        <wps:spPr>
                          <a:xfrm>
                            <a:off x="12192" y="0"/>
                            <a:ext cx="5714111" cy="12192"/>
                          </a:xfrm>
                          <a:custGeom>
                            <a:avLst/>
                            <a:gdLst/>
                            <a:ahLst/>
                            <a:cxnLst/>
                            <a:rect l="0" t="0" r="0" b="0"/>
                            <a:pathLst>
                              <a:path w="5714111" h="12192">
                                <a:moveTo>
                                  <a:pt x="0" y="0"/>
                                </a:moveTo>
                                <a:lnTo>
                                  <a:pt x="5714111" y="0"/>
                                </a:lnTo>
                                <a:lnTo>
                                  <a:pt x="5714111" y="12192"/>
                                </a:lnTo>
                                <a:lnTo>
                                  <a:pt x="0" y="12192"/>
                                </a:lnTo>
                                <a:lnTo>
                                  <a:pt x="0" y="0"/>
                                </a:lnTo>
                              </a:path>
                            </a:pathLst>
                          </a:custGeom>
                          <a:solidFill>
                            <a:srgbClr val="000000"/>
                          </a:solidFill>
                          <a:ln w="0" cap="flat">
                            <a:noFill/>
                            <a:miter lim="127000"/>
                          </a:ln>
                          <a:effectLst/>
                        </wps:spPr>
                        <wps:bodyPr/>
                      </wps:wsp>
                      <wps:wsp>
                        <wps:cNvPr id="26147" name="Shape 26147"/>
                        <wps:cNvSpPr/>
                        <wps:spPr>
                          <a:xfrm>
                            <a:off x="5726252" y="0"/>
                            <a:ext cx="12192" cy="76200"/>
                          </a:xfrm>
                          <a:custGeom>
                            <a:avLst/>
                            <a:gdLst/>
                            <a:ahLst/>
                            <a:cxnLst/>
                            <a:rect l="0" t="0" r="0" b="0"/>
                            <a:pathLst>
                              <a:path w="12192" h="76200">
                                <a:moveTo>
                                  <a:pt x="0" y="0"/>
                                </a:moveTo>
                                <a:lnTo>
                                  <a:pt x="12192" y="0"/>
                                </a:lnTo>
                                <a:lnTo>
                                  <a:pt x="12192" y="76200"/>
                                </a:lnTo>
                                <a:lnTo>
                                  <a:pt x="0" y="76200"/>
                                </a:lnTo>
                                <a:lnTo>
                                  <a:pt x="0" y="0"/>
                                </a:lnTo>
                              </a:path>
                            </a:pathLst>
                          </a:custGeom>
                          <a:solidFill>
                            <a:srgbClr val="000000"/>
                          </a:solidFill>
                          <a:ln w="0" cap="flat">
                            <a:noFill/>
                            <a:miter lim="127000"/>
                          </a:ln>
                          <a:effectLst/>
                        </wps:spPr>
                        <wps:bodyPr/>
                      </wps:wsp>
                      <wps:wsp>
                        <wps:cNvPr id="26148" name="Shape 26148"/>
                        <wps:cNvSpPr/>
                        <wps:spPr>
                          <a:xfrm>
                            <a:off x="5726252" y="0"/>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000000"/>
                          </a:solidFill>
                          <a:ln w="0" cap="flat">
                            <a:noFill/>
                            <a:miter lim="127000"/>
                          </a:ln>
                          <a:effectLst/>
                        </wps:spPr>
                        <wps:bodyPr/>
                      </wps:wsp>
                      <wps:wsp>
                        <wps:cNvPr id="26149" name="Shape 26149"/>
                        <wps:cNvSpPr/>
                        <wps:spPr>
                          <a:xfrm>
                            <a:off x="0" y="76200"/>
                            <a:ext cx="12192" cy="2561209"/>
                          </a:xfrm>
                          <a:custGeom>
                            <a:avLst/>
                            <a:gdLst/>
                            <a:ahLst/>
                            <a:cxnLst/>
                            <a:rect l="0" t="0" r="0" b="0"/>
                            <a:pathLst>
                              <a:path w="12192" h="2561209">
                                <a:moveTo>
                                  <a:pt x="0" y="0"/>
                                </a:moveTo>
                                <a:lnTo>
                                  <a:pt x="12192" y="0"/>
                                </a:lnTo>
                                <a:lnTo>
                                  <a:pt x="12192" y="2561209"/>
                                </a:lnTo>
                                <a:lnTo>
                                  <a:pt x="0" y="2561209"/>
                                </a:lnTo>
                                <a:lnTo>
                                  <a:pt x="0" y="0"/>
                                </a:lnTo>
                              </a:path>
                            </a:pathLst>
                          </a:custGeom>
                          <a:solidFill>
                            <a:srgbClr val="000000"/>
                          </a:solidFill>
                          <a:ln w="0" cap="flat">
                            <a:noFill/>
                            <a:miter lim="127000"/>
                          </a:ln>
                          <a:effectLst/>
                        </wps:spPr>
                        <wps:bodyPr/>
                      </wps:wsp>
                      <wps:wsp>
                        <wps:cNvPr id="26150" name="Shape 26150"/>
                        <wps:cNvSpPr/>
                        <wps:spPr>
                          <a:xfrm>
                            <a:off x="0" y="2637410"/>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000000"/>
                          </a:solidFill>
                          <a:ln w="0" cap="flat">
                            <a:noFill/>
                            <a:miter lim="127000"/>
                          </a:ln>
                          <a:effectLst/>
                        </wps:spPr>
                        <wps:bodyPr/>
                      </wps:wsp>
                      <wps:wsp>
                        <wps:cNvPr id="26151" name="Shape 26151"/>
                        <wps:cNvSpPr/>
                        <wps:spPr>
                          <a:xfrm>
                            <a:off x="12192" y="2637410"/>
                            <a:ext cx="5714111" cy="12192"/>
                          </a:xfrm>
                          <a:custGeom>
                            <a:avLst/>
                            <a:gdLst/>
                            <a:ahLst/>
                            <a:cxnLst/>
                            <a:rect l="0" t="0" r="0" b="0"/>
                            <a:pathLst>
                              <a:path w="5714111" h="12192">
                                <a:moveTo>
                                  <a:pt x="0" y="0"/>
                                </a:moveTo>
                                <a:lnTo>
                                  <a:pt x="5714111" y="0"/>
                                </a:lnTo>
                                <a:lnTo>
                                  <a:pt x="5714111" y="12192"/>
                                </a:lnTo>
                                <a:lnTo>
                                  <a:pt x="0" y="12192"/>
                                </a:lnTo>
                                <a:lnTo>
                                  <a:pt x="0" y="0"/>
                                </a:lnTo>
                              </a:path>
                            </a:pathLst>
                          </a:custGeom>
                          <a:solidFill>
                            <a:srgbClr val="000000"/>
                          </a:solidFill>
                          <a:ln w="0" cap="flat">
                            <a:noFill/>
                            <a:miter lim="127000"/>
                          </a:ln>
                          <a:effectLst/>
                        </wps:spPr>
                        <wps:bodyPr/>
                      </wps:wsp>
                      <wps:wsp>
                        <wps:cNvPr id="26152" name="Shape 26152"/>
                        <wps:cNvSpPr/>
                        <wps:spPr>
                          <a:xfrm>
                            <a:off x="5726252" y="76200"/>
                            <a:ext cx="12192" cy="2561209"/>
                          </a:xfrm>
                          <a:custGeom>
                            <a:avLst/>
                            <a:gdLst/>
                            <a:ahLst/>
                            <a:cxnLst/>
                            <a:rect l="0" t="0" r="0" b="0"/>
                            <a:pathLst>
                              <a:path w="12192" h="2561209">
                                <a:moveTo>
                                  <a:pt x="0" y="0"/>
                                </a:moveTo>
                                <a:lnTo>
                                  <a:pt x="12192" y="0"/>
                                </a:lnTo>
                                <a:lnTo>
                                  <a:pt x="12192" y="2561209"/>
                                </a:lnTo>
                                <a:lnTo>
                                  <a:pt x="0" y="2561209"/>
                                </a:lnTo>
                                <a:lnTo>
                                  <a:pt x="0" y="0"/>
                                </a:lnTo>
                              </a:path>
                            </a:pathLst>
                          </a:custGeom>
                          <a:solidFill>
                            <a:srgbClr val="000000"/>
                          </a:solidFill>
                          <a:ln w="0" cap="flat">
                            <a:noFill/>
                            <a:miter lim="127000"/>
                          </a:ln>
                          <a:effectLst/>
                        </wps:spPr>
                        <wps:bodyPr/>
                      </wps:wsp>
                      <wps:wsp>
                        <wps:cNvPr id="26153" name="Shape 26153"/>
                        <wps:cNvSpPr/>
                        <wps:spPr>
                          <a:xfrm>
                            <a:off x="5726252" y="2637410"/>
                            <a:ext cx="12192" cy="12192"/>
                          </a:xfrm>
                          <a:custGeom>
                            <a:avLst/>
                            <a:gdLst/>
                            <a:ahLst/>
                            <a:cxnLst/>
                            <a:rect l="0" t="0" r="0" b="0"/>
                            <a:pathLst>
                              <a:path w="12192" h="12192">
                                <a:moveTo>
                                  <a:pt x="0" y="0"/>
                                </a:moveTo>
                                <a:lnTo>
                                  <a:pt x="12192" y="0"/>
                                </a:lnTo>
                                <a:lnTo>
                                  <a:pt x="12192" y="12192"/>
                                </a:lnTo>
                                <a:lnTo>
                                  <a:pt x="0" y="12192"/>
                                </a:lnTo>
                                <a:lnTo>
                                  <a:pt x="0" y="0"/>
                                </a:lnTo>
                              </a:path>
                            </a:pathLst>
                          </a:custGeom>
                          <a:solidFill>
                            <a:srgbClr val="000000"/>
                          </a:solidFill>
                          <a:ln w="0" cap="flat">
                            <a:noFill/>
                            <a:miter lim="127000"/>
                          </a:ln>
                          <a:effectLst/>
                        </wps:spPr>
                        <wps:bodyPr/>
                      </wps:wsp>
                      <pic:pic xmlns:pic="http://schemas.openxmlformats.org/drawingml/2006/picture">
                        <pic:nvPicPr>
                          <pic:cNvPr id="1920" name="Picture 1920"/>
                          <pic:cNvPicPr/>
                        </pic:nvPicPr>
                        <pic:blipFill>
                          <a:blip r:embed="rId8"/>
                          <a:stretch>
                            <a:fillRect/>
                          </a:stretch>
                        </pic:blipFill>
                        <pic:spPr>
                          <a:xfrm>
                            <a:off x="1418539" y="76073"/>
                            <a:ext cx="904875" cy="1257300"/>
                          </a:xfrm>
                          <a:prstGeom prst="rect">
                            <a:avLst/>
                          </a:prstGeom>
                        </pic:spPr>
                      </pic:pic>
                      <pic:pic xmlns:pic="http://schemas.openxmlformats.org/drawingml/2006/picture">
                        <pic:nvPicPr>
                          <pic:cNvPr id="1922" name="Picture 1922"/>
                          <pic:cNvPicPr/>
                        </pic:nvPicPr>
                        <pic:blipFill>
                          <a:blip r:embed="rId9"/>
                          <a:stretch>
                            <a:fillRect/>
                          </a:stretch>
                        </pic:blipFill>
                        <pic:spPr>
                          <a:xfrm>
                            <a:off x="2323414" y="257048"/>
                            <a:ext cx="1085850" cy="1076325"/>
                          </a:xfrm>
                          <a:prstGeom prst="rect">
                            <a:avLst/>
                          </a:prstGeom>
                        </pic:spPr>
                      </pic:pic>
                      <pic:pic xmlns:pic="http://schemas.openxmlformats.org/drawingml/2006/picture">
                        <pic:nvPicPr>
                          <pic:cNvPr id="1924" name="Picture 1924"/>
                          <pic:cNvPicPr/>
                        </pic:nvPicPr>
                        <pic:blipFill>
                          <a:blip r:embed="rId8"/>
                          <a:stretch>
                            <a:fillRect/>
                          </a:stretch>
                        </pic:blipFill>
                        <pic:spPr>
                          <a:xfrm>
                            <a:off x="3409265" y="76073"/>
                            <a:ext cx="904875" cy="1257300"/>
                          </a:xfrm>
                          <a:prstGeom prst="rect">
                            <a:avLst/>
                          </a:prstGeom>
                        </pic:spPr>
                      </pic:pic>
                    </wpg:wgp>
                  </a:graphicData>
                </a:graphic>
              </wp:inline>
            </w:drawing>
          </mc:Choice>
          <mc:Fallback>
            <w:pict>
              <v:group w14:anchorId="4A2E8A1A" id="Group 20826" o:spid="_x0000_s1026" style="width:451.85pt;height:208.65pt;mso-position-horizontal-relative:char;mso-position-vertical-relative:line" coordsize="57384,2649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">
                <v:rect id="Rectangle 1900" o:spid="_x0000_s1027" style="position:absolute;left:43117;top:12334;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" filled="f" stroked="f">
                  <v:textbox inset="0,0,0,0">
                    <w:txbxContent>
                      <w:p w14:paraId="67D29212" w14:textId="77777777" w:rsidR="00AD57C3" w:rsidRDefault="00AD57C3" w:rsidP="00AD57C3">
                        <w:r>
                          <w:rPr>
                            <w:rFonts w:ascii="Arial" w:eastAsia="Arial" w:hAnsi="Arial" w:cs="Arial"/>
                            <w:sz w:val="22"/>
                          </w:rPr>
                          <w:t xml:space="preserve"> </w:t>
                        </w:r>
                      </w:p>
                    </w:txbxContent>
                  </v:textbox>
                </v:rect>
                <v:rect id="Rectangle 1901" o:spid="_x0000_s1028" style="position:absolute;left:12411;top:13850;width:43869;height:3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" filled="f" stroked="f">
                  <v:textbox inset="0,0,0,0">
                    <w:txbxContent>
                      <w:p w14:paraId="28E0FF4E" w14:textId="77777777" w:rsidR="00AD57C3" w:rsidRDefault="00AD57C3" w:rsidP="00AD57C3">
                        <w:r>
                          <w:rPr>
                            <w:rFonts w:ascii="Calibri" w:eastAsia="Calibri" w:hAnsi="Calibri" w:cs="Calibri"/>
                            <w:b/>
                            <w:sz w:val="39"/>
                          </w:rPr>
                          <w:t xml:space="preserve">Clarendon Road Primary School </w:t>
                        </w:r>
                      </w:p>
                    </w:txbxContent>
                  </v:textbox>
                </v:rect>
                <v:rect id="Rectangle 1902" o:spid="_x0000_s1029" style="position:absolute;left:45433;top:13850;width:742;height:3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" filled="f" stroked="f">
                  <v:textbox inset="0,0,0,0">
                    <w:txbxContent>
                      <w:p w14:paraId="0BC6FBA5" w14:textId="77777777" w:rsidR="00AD57C3" w:rsidRDefault="00AD57C3" w:rsidP="00AD57C3">
                        <w:r>
                          <w:rPr>
                            <w:rFonts w:ascii="Calibri" w:eastAsia="Calibri" w:hAnsi="Calibri" w:cs="Calibri"/>
                            <w:b/>
                            <w:sz w:val="39"/>
                          </w:rPr>
                          <w:t xml:space="preserve"> </w:t>
                        </w:r>
                      </w:p>
                    </w:txbxContent>
                  </v:textbox>
                </v:rect>
                <v:rect id="Rectangle 1903" o:spid="_x0000_s1030" style="position:absolute;left:3051;top:16891;width:69001;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" filled="f" stroked="f">
                  <v:textbox inset="0,0,0,0">
                    <w:txbxContent>
                      <w:p w14:paraId="740E2847" w14:textId="77777777" w:rsidR="00AD57C3" w:rsidRDefault="00AD57C3" w:rsidP="00AD57C3">
                        <w:r>
                          <w:rPr>
                            <w:rFonts w:ascii="Calibri" w:eastAsia="Calibri" w:hAnsi="Calibri" w:cs="Calibri"/>
                            <w:b/>
                            <w:i/>
                            <w:sz w:val="27"/>
                          </w:rPr>
                          <w:t xml:space="preserve">All pupils use computer facilities including internet access as an essential </w:t>
                        </w:r>
                      </w:p>
                    </w:txbxContent>
                  </v:textbox>
                </v:rect>
                <v:rect id="Rectangle 1904" o:spid="_x0000_s1031" style="position:absolute;left:3142;top:19024;width:68801;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" filled="f" stroked="f">
                  <v:textbox inset="0,0,0,0">
                    <w:txbxContent>
                      <w:p w14:paraId="5EC63136" w14:textId="77777777" w:rsidR="00AD57C3" w:rsidRDefault="00AD57C3" w:rsidP="00AD57C3">
                        <w:r>
                          <w:rPr>
                            <w:rFonts w:ascii="Calibri" w:eastAsia="Calibri" w:hAnsi="Calibri" w:cs="Calibri"/>
                            <w:b/>
                            <w:i/>
                            <w:sz w:val="27"/>
                          </w:rPr>
                          <w:t xml:space="preserve">part of learning, as required by the National Curriculum. Both pupils and </w:t>
                        </w:r>
                      </w:p>
                    </w:txbxContent>
                  </v:textbox>
                </v:rect>
                <v:rect id="Rectangle 1905" o:spid="_x0000_s1032" style="position:absolute;left:5245;top:21158;width:62697;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" filled="f" stroked="f">
                  <v:textbox inset="0,0,0,0">
                    <w:txbxContent>
                      <w:p w14:paraId="5A34EA0F" w14:textId="77777777" w:rsidR="00AD57C3" w:rsidRDefault="00AD57C3" w:rsidP="00AD57C3">
                        <w:r>
                          <w:rPr>
                            <w:rFonts w:ascii="Calibri" w:eastAsia="Calibri" w:hAnsi="Calibri" w:cs="Calibri"/>
                            <w:b/>
                            <w:i/>
                            <w:sz w:val="27"/>
                          </w:rPr>
                          <w:t>their parents/carers are asked to abide by the Online Safety Rules.</w:t>
                        </w:r>
                      </w:p>
                    </w:txbxContent>
                  </v:textbox>
                </v:rect>
                <v:rect id="Rectangle 1906" o:spid="_x0000_s1033" style="position:absolute;left:52446;top:21158;width:513;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" filled="f" stroked="f">
                  <v:textbox inset="0,0,0,0">
                    <w:txbxContent>
                      <w:p w14:paraId="2B29CE6E" w14:textId="77777777" w:rsidR="00AD57C3" w:rsidRDefault="00AD57C3" w:rsidP="00AD57C3">
                        <w:r>
                          <w:rPr>
                            <w:rFonts w:ascii="Calibri" w:eastAsia="Calibri" w:hAnsi="Calibri" w:cs="Calibri"/>
                            <w:b/>
                            <w:i/>
                            <w:sz w:val="27"/>
                          </w:rPr>
                          <w:t xml:space="preserve"> </w:t>
                        </w:r>
                      </w:p>
                    </w:txbxContent>
                  </v:textbox>
                </v:rect>
                <v:shape id="Shape 26144" o:spid="_x0000_s1034" style="position:absolute;width:121;height:762;visibility:visible;mso-wrap-style:square;v-text-anchor:top" coordsize="12192,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" path="m,l12192,r,76200l,76200,,e" fillcolor="black" stroked="f" strokeweight="0">
                  <v:stroke miterlimit="83231f" joinstyle="miter"/>
                  <v:path arrowok="t" textboxrect="0,0,12192,76200"/>
                </v:shape>
                <v:shape id="Shape 26145" o:spid="_x0000_s1035" style="position:absolute;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" path="m,l12192,r,12192l,12192,,e" fillcolor="black" stroked="f" strokeweight="0">
                  <v:stroke miterlimit="83231f" joinstyle="miter"/>
                  <v:path arrowok="t" textboxrect="0,0,12192,12192"/>
                </v:shape>
                <v:shape id="Shape 26146" o:spid="_x0000_s1036" style="position:absolute;left:121;width:57142;height:121;visibility:visible;mso-wrap-style:square;v-text-anchor:top" coordsize="571411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" path="m,l5714111,r,12192l,12192,,e" fillcolor="black" stroked="f" strokeweight="0">
                  <v:stroke miterlimit="83231f" joinstyle="miter"/>
                  <v:path arrowok="t" textboxrect="0,0,5714111,12192"/>
                </v:shape>
                <v:shape id="Shape 26147" o:spid="_x0000_s1037" style="position:absolute;left:57262;width:122;height:762;visibility:visible;mso-wrap-style:square;v-text-anchor:top" coordsize="12192,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" path="m,l12192,r,76200l,76200,,e" fillcolor="black" stroked="f" strokeweight="0">
                  <v:stroke miterlimit="83231f" joinstyle="miter"/>
                  <v:path arrowok="t" textboxrect="0,0,12192,76200"/>
                </v:shape>
                <v:shape id="Shape 26148" o:spid="_x0000_s1038" style="position:absolute;left:57262;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" path="m,l12192,r,12192l,12192,,e" fillcolor="black" stroked="f" strokeweight="0">
                  <v:stroke miterlimit="83231f" joinstyle="miter"/>
                  <v:path arrowok="t" textboxrect="0,0,12192,12192"/>
                </v:shape>
                <v:shape id="Shape 26149" o:spid="_x0000_s1039" style="position:absolute;top:762;width:121;height:25612;visibility:visible;mso-wrap-style:square;v-text-anchor:top" coordsize="12192,2561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" path="m,l12192,r,2561209l,2561209,,e" fillcolor="black" stroked="f" strokeweight="0">
                  <v:stroke miterlimit="83231f" joinstyle="miter"/>
                  <v:path arrowok="t" textboxrect="0,0,12192,2561209"/>
                </v:shape>
                <v:shape id="Shape 26150" o:spid="_x0000_s1040" style="position:absolute;top:26374;width:121;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" path="m,l12192,r,12192l,12192,,e" fillcolor="black" stroked="f" strokeweight="0">
                  <v:stroke miterlimit="83231f" joinstyle="miter"/>
                  <v:path arrowok="t" textboxrect="0,0,12192,12192"/>
                </v:shape>
                <v:shape id="Shape 26151" o:spid="_x0000_s1041" style="position:absolute;left:121;top:26374;width:57142;height:122;visibility:visible;mso-wrap-style:square;v-text-anchor:top" coordsize="571411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" path="m,l5714111,r,12192l,12192,,e" fillcolor="black" stroked="f" strokeweight="0">
                  <v:stroke miterlimit="83231f" joinstyle="miter"/>
                  <v:path arrowok="t" textboxrect="0,0,5714111,12192"/>
                </v:shape>
                <v:shape id="Shape 26152" o:spid="_x0000_s1042" style="position:absolute;left:57262;top:762;width:122;height:25612;visibility:visible;mso-wrap-style:square;v-text-anchor:top" coordsize="12192,2561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" path="m,l12192,r,2561209l,2561209,,e" fillcolor="black" stroked="f" strokeweight="0">
                  <v:stroke miterlimit="83231f" joinstyle="miter"/>
                  <v:path arrowok="t" textboxrect="0,0,12192,2561209"/>
                </v:shape>
                <v:shape id="Shape 26153" o:spid="_x0000_s1043" style="position:absolute;left:57262;top:26374;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" path="m,l12192,r,12192l,12192,,e" fillcolor="black" stroked="f" strokeweight="0">
                  <v:stroke miterlimit="83231f" joinstyle="miter"/>
                  <v:path arrowok="t" textboxrect="0,0,12192,12192"/>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20" o:spid="_x0000_s1044" type="#_x0000_t75" style="position:absolute;left:14185;top:760;width:9049;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">
                  <v:imagedata r:id="rId12" o:title=""/>
                </v:shape>
                <v:shape id="Picture 1922" o:spid="_x0000_s1045" type="#_x0000_t75" style="position:absolute;left:23234;top:2570;width:10858;height:10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">
                  <v:imagedata r:id="rId13" o:title=""/>
                </v:shape>
                <v:shape id="Picture 1924" o:spid="_x0000_s1046" type="#_x0000_t75" style="position:absolute;left:34092;top:760;width:9049;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">
                  <v:imagedata r:id="rId12" o:title=""/>
                </v:shape>
                <w10:anchorlock/>
              </v:group>
            </w:pict>
          </mc:Fallback>
        </mc:AlternateContent>
      </w:r>
    </w:p>
    <w:p w14:paraId="0D516E52" w14:textId="77777777" w:rsidR="00AD57C3" w:rsidRPr="00AD57C3" w:rsidRDefault="00AD57C3" w:rsidP="00AD57C3">
      <w:pPr>
        <w:keepNext/>
        <w:keepLines/>
        <w:pBdr>
          <w:top w:val="single" w:sz="8" w:space="0" w:color="000000"/>
          <w:left w:val="single" w:sz="8" w:space="0" w:color="000000"/>
          <w:bottom w:val="single" w:sz="8" w:space="0" w:color="000000"/>
          <w:right w:val="single" w:sz="8" w:space="0" w:color="000000"/>
        </w:pBdr>
        <w:spacing w:after="146" w:line="259" w:lineRule="auto"/>
        <w:ind w:left="518" w:right="512"/>
        <w:outlineLvl w:val="0"/>
        <w:rPr>
          <w:rFonts w:ascii="Calibri" w:eastAsia="Calibri" w:hAnsi="Calibri" w:cs="Calibri"/>
          <w:b/>
          <w:color w:val="000000"/>
          <w:kern w:val="2"/>
          <w:sz w:val="21"/>
          <w:u w:val="single" w:color="000000"/>
          <w14:ligatures w14:val="standardContextual"/>
        </w:rPr>
      </w:pPr>
      <w:r w:rsidRPr="00AD57C3">
        <w:rPr>
          <w:rFonts w:ascii="Calibri" w:eastAsia="Calibri" w:hAnsi="Calibri" w:cs="Calibri"/>
          <w:b/>
          <w:color w:val="000000"/>
          <w:kern w:val="2"/>
          <w:sz w:val="25"/>
          <w:u w:color="000000"/>
          <w14:ligatures w14:val="standardContextual"/>
        </w:rPr>
        <w:t xml:space="preserve">Pupil’s Agreement  </w:t>
      </w:r>
    </w:p>
    <w:p w14:paraId="08020075" w14:textId="77777777" w:rsidR="00AD57C3" w:rsidRPr="00AD57C3" w:rsidRDefault="00AD57C3" w:rsidP="00AD57C3">
      <w:pPr>
        <w:pBdr>
          <w:top w:val="single" w:sz="8" w:space="0" w:color="000000"/>
          <w:left w:val="single" w:sz="8" w:space="0" w:color="000000"/>
          <w:bottom w:val="single" w:sz="8" w:space="0" w:color="000000"/>
          <w:right w:val="single" w:sz="8" w:space="0" w:color="000000"/>
        </w:pBdr>
        <w:spacing w:after="166" w:line="218" w:lineRule="auto"/>
        <w:ind w:left="518" w:right="512"/>
        <w:jc w:val="both"/>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5"/>
          <w14:ligatures w14:val="standardContextual"/>
        </w:rPr>
        <w:t xml:space="preserve">I understand that I am responsible for my actions, both in and out of school:  </w:t>
      </w:r>
    </w:p>
    <w:p w14:paraId="4FD8329D" w14:textId="77777777" w:rsidR="00AD57C3" w:rsidRPr="00AD57C3" w:rsidRDefault="00AD57C3" w:rsidP="00AD57C3">
      <w:pPr>
        <w:numPr>
          <w:ilvl w:val="0"/>
          <w:numId w:val="37"/>
        </w:numPr>
        <w:pBdr>
          <w:top w:val="single" w:sz="8" w:space="0" w:color="000000"/>
          <w:left w:val="single" w:sz="8" w:space="0" w:color="000000"/>
          <w:bottom w:val="single" w:sz="8" w:space="0" w:color="000000"/>
          <w:right w:val="single" w:sz="8" w:space="0" w:color="000000"/>
        </w:pBdr>
        <w:spacing w:after="1" w:line="218" w:lineRule="auto"/>
        <w:ind w:right="512" w:hanging="245"/>
        <w:jc w:val="both"/>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5"/>
          <w14:ligatures w14:val="standardContextual"/>
        </w:rPr>
        <w:t xml:space="preserve">I will use the computer, network, mobile phones, internet and other new technologies in a responsible way at all times.  </w:t>
      </w:r>
    </w:p>
    <w:p w14:paraId="341A8E06" w14:textId="77777777" w:rsidR="00AD57C3" w:rsidRPr="00AD57C3" w:rsidRDefault="00AD57C3" w:rsidP="00AD57C3">
      <w:pPr>
        <w:numPr>
          <w:ilvl w:val="0"/>
          <w:numId w:val="37"/>
        </w:numPr>
        <w:pBdr>
          <w:top w:val="single" w:sz="8" w:space="0" w:color="000000"/>
          <w:left w:val="single" w:sz="8" w:space="0" w:color="000000"/>
          <w:bottom w:val="single" w:sz="8" w:space="0" w:color="000000"/>
          <w:right w:val="single" w:sz="8" w:space="0" w:color="000000"/>
        </w:pBdr>
        <w:spacing w:after="1" w:line="218" w:lineRule="auto"/>
        <w:ind w:right="512" w:hanging="245"/>
        <w:jc w:val="both"/>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5"/>
          <w14:ligatures w14:val="standardContextual"/>
        </w:rPr>
        <w:t xml:space="preserve">I will not use the network and internet for anything which may be considered cyberbullying.  </w:t>
      </w:r>
    </w:p>
    <w:p w14:paraId="79C73F9D" w14:textId="77777777" w:rsidR="00AD57C3" w:rsidRPr="00AD57C3" w:rsidRDefault="00AD57C3" w:rsidP="00AD57C3">
      <w:pPr>
        <w:numPr>
          <w:ilvl w:val="0"/>
          <w:numId w:val="37"/>
        </w:numPr>
        <w:pBdr>
          <w:top w:val="single" w:sz="8" w:space="0" w:color="000000"/>
          <w:left w:val="single" w:sz="8" w:space="0" w:color="000000"/>
          <w:bottom w:val="single" w:sz="8" w:space="0" w:color="000000"/>
          <w:right w:val="single" w:sz="8" w:space="0" w:color="000000"/>
        </w:pBdr>
        <w:spacing w:after="43" w:line="218" w:lineRule="auto"/>
        <w:ind w:right="512" w:hanging="245"/>
        <w:jc w:val="both"/>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5"/>
          <w14:ligatures w14:val="standardContextual"/>
        </w:rPr>
        <w:t xml:space="preserve">I know that network and internet access may be monitored.  </w:t>
      </w:r>
    </w:p>
    <w:p w14:paraId="6BE05628" w14:textId="77777777" w:rsidR="00AD57C3" w:rsidRPr="00AD57C3" w:rsidRDefault="00AD57C3" w:rsidP="00AD57C3">
      <w:pPr>
        <w:numPr>
          <w:ilvl w:val="0"/>
          <w:numId w:val="37"/>
        </w:numPr>
        <w:pBdr>
          <w:top w:val="single" w:sz="8" w:space="0" w:color="000000"/>
          <w:left w:val="single" w:sz="8" w:space="0" w:color="000000"/>
          <w:bottom w:val="single" w:sz="8" w:space="0" w:color="000000"/>
          <w:right w:val="single" w:sz="8" w:space="0" w:color="000000"/>
        </w:pBdr>
        <w:spacing w:after="1" w:line="218" w:lineRule="auto"/>
        <w:ind w:right="512" w:hanging="245"/>
        <w:jc w:val="both"/>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5"/>
          <w14:ligatures w14:val="standardContextual"/>
        </w:rPr>
        <w:t xml:space="preserve">I will be a responsible user and stay safe while using the internet and other technology for learning and personal use.  </w:t>
      </w:r>
    </w:p>
    <w:p w14:paraId="18561A92" w14:textId="77777777" w:rsidR="00AD57C3" w:rsidRPr="00AD57C3" w:rsidRDefault="00AD57C3" w:rsidP="00AD57C3">
      <w:pPr>
        <w:numPr>
          <w:ilvl w:val="0"/>
          <w:numId w:val="37"/>
        </w:numPr>
        <w:pBdr>
          <w:top w:val="single" w:sz="8" w:space="0" w:color="000000"/>
          <w:left w:val="single" w:sz="8" w:space="0" w:color="000000"/>
          <w:bottom w:val="single" w:sz="8" w:space="0" w:color="000000"/>
          <w:right w:val="single" w:sz="8" w:space="0" w:color="000000"/>
        </w:pBdr>
        <w:spacing w:after="1" w:line="218" w:lineRule="auto"/>
        <w:ind w:right="512" w:hanging="245"/>
        <w:jc w:val="both"/>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5"/>
          <w14:ligatures w14:val="standardContextual"/>
        </w:rPr>
        <w:t xml:space="preserve">I understand that the school also has the right to take action against me if I am involved in incidents of inappropriate behaviour, that are covered in this agreement, when I am out of school and where they involve my membership of the school community (examples would be cyber-bullying, use of images or personal information)  </w:t>
      </w:r>
    </w:p>
    <w:p w14:paraId="3A460504" w14:textId="77777777" w:rsidR="00AD57C3" w:rsidRPr="00AD57C3" w:rsidRDefault="00AD57C3" w:rsidP="00AD57C3">
      <w:pPr>
        <w:numPr>
          <w:ilvl w:val="0"/>
          <w:numId w:val="37"/>
        </w:numPr>
        <w:pBdr>
          <w:top w:val="single" w:sz="8" w:space="0" w:color="000000"/>
          <w:left w:val="single" w:sz="8" w:space="0" w:color="000000"/>
          <w:bottom w:val="single" w:sz="8" w:space="0" w:color="000000"/>
          <w:right w:val="single" w:sz="8" w:space="0" w:color="000000"/>
        </w:pBdr>
        <w:spacing w:after="218" w:line="218" w:lineRule="auto"/>
        <w:ind w:right="512" w:hanging="245"/>
        <w:jc w:val="both"/>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5"/>
          <w14:ligatures w14:val="standardContextual"/>
        </w:rPr>
        <w:t xml:space="preserve">I understand that if I fail to follow this Acceptable Use Policy Agreement, I will be subject to consequences. This may include loss of Golden Time, loss of access to the school network/internet, exclusion, and contact with parents and in the event of illegal activities involvement of the police.  </w:t>
      </w:r>
    </w:p>
    <w:p w14:paraId="2B3B4A37" w14:textId="77777777" w:rsidR="00AD57C3" w:rsidRPr="00AD57C3" w:rsidRDefault="00AD57C3" w:rsidP="00AD57C3">
      <w:pPr>
        <w:pBdr>
          <w:top w:val="single" w:sz="8" w:space="0" w:color="000000"/>
          <w:left w:val="single" w:sz="8" w:space="0" w:color="000000"/>
          <w:bottom w:val="single" w:sz="8" w:space="0" w:color="000000"/>
          <w:right w:val="single" w:sz="8" w:space="0" w:color="000000"/>
        </w:pBdr>
        <w:spacing w:after="165" w:line="218" w:lineRule="auto"/>
        <w:ind w:left="518" w:right="512"/>
        <w:jc w:val="both"/>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25"/>
          <w14:ligatures w14:val="standardContextual"/>
        </w:rPr>
        <w:t xml:space="preserve">I have read and understand the above and agree to follow these guidelines when:  </w:t>
      </w:r>
    </w:p>
    <w:p w14:paraId="1C9AD8B4" w14:textId="77777777" w:rsidR="00AD57C3" w:rsidRPr="00AD57C3" w:rsidRDefault="00AD57C3" w:rsidP="00AD57C3">
      <w:pPr>
        <w:pBdr>
          <w:top w:val="single" w:sz="8" w:space="0" w:color="000000"/>
          <w:left w:val="single" w:sz="8" w:space="0" w:color="000000"/>
          <w:bottom w:val="single" w:sz="8" w:space="0" w:color="000000"/>
          <w:right w:val="single" w:sz="8" w:space="0" w:color="000000"/>
        </w:pBdr>
        <w:spacing w:after="190" w:line="217" w:lineRule="auto"/>
        <w:ind w:left="518" w:right="512"/>
        <w:rPr>
          <w:rFonts w:ascii="Calibri" w:eastAsia="Calibri" w:hAnsi="Calibri" w:cs="Calibri"/>
          <w:color w:val="000000"/>
          <w:kern w:val="2"/>
          <w:sz w:val="22"/>
          <w14:ligatures w14:val="standardContextual"/>
        </w:rPr>
      </w:pPr>
      <w:r w:rsidRPr="00AD57C3">
        <w:rPr>
          <w:rFonts w:ascii="Arial" w:eastAsia="Arial" w:hAnsi="Arial" w:cs="Arial"/>
          <w:color w:val="000000"/>
          <w:kern w:val="2"/>
          <w:sz w:val="25"/>
          <w14:ligatures w14:val="standardContextual"/>
        </w:rPr>
        <w:t xml:space="preserve">● </w:t>
      </w:r>
      <w:r w:rsidRPr="00AD57C3">
        <w:rPr>
          <w:rFonts w:ascii="Calibri" w:eastAsia="Calibri" w:hAnsi="Calibri" w:cs="Calibri"/>
          <w:color w:val="000000"/>
          <w:kern w:val="2"/>
          <w:sz w:val="25"/>
          <w14:ligatures w14:val="standardContextual"/>
        </w:rPr>
        <w:t xml:space="preserve">I use the school ICT systems and equipment (both in and out of school) </w:t>
      </w:r>
      <w:r w:rsidRPr="00AD57C3">
        <w:rPr>
          <w:rFonts w:ascii="Arial" w:eastAsia="Arial" w:hAnsi="Arial" w:cs="Arial"/>
          <w:color w:val="000000"/>
          <w:kern w:val="2"/>
          <w:sz w:val="25"/>
          <w14:ligatures w14:val="standardContextual"/>
        </w:rPr>
        <w:t xml:space="preserve">● </w:t>
      </w:r>
      <w:r w:rsidRPr="00AD57C3">
        <w:rPr>
          <w:rFonts w:ascii="Calibri" w:eastAsia="Calibri" w:hAnsi="Calibri" w:cs="Calibri"/>
          <w:color w:val="000000"/>
          <w:kern w:val="2"/>
          <w:sz w:val="25"/>
          <w14:ligatures w14:val="standardContextual"/>
        </w:rPr>
        <w:t xml:space="preserve">I use my own equipment out of school in a way that is related to me being a member of this school e.g. communicating with other members of the school, accessing school email, website, blogs.  </w:t>
      </w:r>
    </w:p>
    <w:p w14:paraId="7B78381F" w14:textId="77777777" w:rsidR="00AD57C3" w:rsidRPr="00AD57C3" w:rsidRDefault="00AD57C3" w:rsidP="00AD57C3">
      <w:pPr>
        <w:pBdr>
          <w:top w:val="single" w:sz="8" w:space="0" w:color="000000"/>
          <w:left w:val="single" w:sz="8" w:space="0" w:color="000000"/>
          <w:bottom w:val="single" w:sz="8" w:space="0" w:color="000000"/>
          <w:right w:val="single" w:sz="8" w:space="0" w:color="000000"/>
        </w:pBdr>
        <w:spacing w:after="107" w:line="218" w:lineRule="auto"/>
        <w:ind w:left="518" w:right="512"/>
        <w:jc w:val="center"/>
        <w:rPr>
          <w:rFonts w:ascii="Calibri" w:eastAsia="Calibri" w:hAnsi="Calibri" w:cs="Calibri"/>
          <w:color w:val="000000"/>
          <w:kern w:val="2"/>
          <w:sz w:val="22"/>
          <w14:ligatures w14:val="standardContextual"/>
        </w:rPr>
      </w:pPr>
      <w:r w:rsidRPr="00AD57C3">
        <w:rPr>
          <w:rFonts w:ascii="Calibri" w:eastAsia="Calibri" w:hAnsi="Calibri" w:cs="Calibri"/>
          <w:i/>
          <w:color w:val="000000"/>
          <w:kern w:val="2"/>
          <w:sz w:val="25"/>
          <w14:ligatures w14:val="standardContextual"/>
        </w:rPr>
        <w:t xml:space="preserve">This agreement tries to ensure that ICT systems and users are protected from accidental or deliberate misuse. The school will try to ensure that you will have good access to ICT to enhance your learning and will, in return, expect you to agree to be a responsible user. </w:t>
      </w:r>
    </w:p>
    <w:p w14:paraId="4E0DE915" w14:textId="77777777" w:rsidR="00AD57C3" w:rsidRPr="00AD57C3" w:rsidRDefault="00AD57C3" w:rsidP="00AD57C3">
      <w:pPr>
        <w:spacing w:after="19"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06B3B328" w14:textId="77777777" w:rsidR="00AD57C3" w:rsidRPr="00AD57C3" w:rsidRDefault="00AD57C3" w:rsidP="00AD57C3">
      <w:pPr>
        <w:spacing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058299B1" w14:textId="77777777" w:rsidR="00AD57C3" w:rsidRPr="00AD57C3" w:rsidRDefault="00AD57C3" w:rsidP="00AD57C3">
      <w:pPr>
        <w:spacing w:after="14"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7E4EC0FC" w14:textId="77777777" w:rsidR="00AD57C3" w:rsidRPr="00AD57C3" w:rsidRDefault="00AD57C3" w:rsidP="00AD57C3">
      <w:pPr>
        <w:spacing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2E4E91C3" w14:textId="77777777" w:rsidR="00AD57C3" w:rsidRPr="00AD57C3" w:rsidRDefault="00AD57C3" w:rsidP="00AD57C3">
      <w:pPr>
        <w:spacing w:line="259" w:lineRule="auto"/>
        <w:ind w:left="-1157" w:right="2605"/>
        <w:rPr>
          <w:rFonts w:ascii="Calibri" w:eastAsia="Calibri" w:hAnsi="Calibri" w:cs="Calibri"/>
          <w:color w:val="000000"/>
          <w:kern w:val="2"/>
          <w:sz w:val="22"/>
          <w14:ligatures w14:val="standardContextual"/>
        </w:rPr>
      </w:pPr>
    </w:p>
    <w:tbl>
      <w:tblPr>
        <w:tblStyle w:val="TableGrid"/>
        <w:tblW w:w="9018" w:type="dxa"/>
        <w:tblInd w:w="288" w:type="dxa"/>
        <w:tblCellMar>
          <w:bottom w:w="27" w:type="dxa"/>
          <w:right w:w="92" w:type="dxa"/>
        </w:tblCellMar>
        <w:tblLook w:val="04A0" w:firstRow="1" w:lastRow="0" w:firstColumn="1" w:lastColumn="0" w:noHBand="0" w:noVBand="1"/>
      </w:tblPr>
      <w:tblGrid>
        <w:gridCol w:w="1662"/>
        <w:gridCol w:w="5719"/>
        <w:gridCol w:w="1637"/>
      </w:tblGrid>
      <w:tr w:rsidR="00AD57C3" w:rsidRPr="00AD57C3" w14:paraId="3B8610DB" w14:textId="77777777" w:rsidTr="00C77967">
        <w:trPr>
          <w:trHeight w:val="3462"/>
        </w:trPr>
        <w:tc>
          <w:tcPr>
            <w:tcW w:w="9018" w:type="dxa"/>
            <w:gridSpan w:val="3"/>
            <w:tcBorders>
              <w:top w:val="single" w:sz="8" w:space="0" w:color="000000"/>
              <w:left w:val="single" w:sz="8" w:space="0" w:color="000000"/>
              <w:bottom w:val="single" w:sz="8" w:space="0" w:color="000000"/>
              <w:right w:val="single" w:sz="8" w:space="0" w:color="000000"/>
            </w:tcBorders>
            <w:vAlign w:val="bottom"/>
          </w:tcPr>
          <w:p w14:paraId="173AB664" w14:textId="77777777" w:rsidR="00AD57C3" w:rsidRPr="00AD57C3" w:rsidRDefault="00AD57C3" w:rsidP="00AD57C3">
            <w:pPr>
              <w:spacing w:after="23" w:line="259" w:lineRule="auto"/>
              <w:ind w:left="141"/>
              <w:jc w:val="center"/>
              <w:rPr>
                <w:rFonts w:ascii="Calibri" w:eastAsia="Calibri" w:hAnsi="Calibri" w:cs="Calibri"/>
                <w:color w:val="000000"/>
                <w:sz w:val="22"/>
              </w:rPr>
            </w:pPr>
            <w:r w:rsidRPr="00AD57C3">
              <w:rPr>
                <w:rFonts w:ascii="Calibri" w:eastAsia="Calibri" w:hAnsi="Calibri" w:cs="Calibri"/>
                <w:noProof/>
                <w:color w:val="000000"/>
                <w:sz w:val="22"/>
              </w:rPr>
              <w:lastRenderedPageBreak/>
              <mc:AlternateContent>
                <mc:Choice Requires="wpg">
                  <w:drawing>
                    <wp:inline distT="0" distB="0" distL="0" distR="0" wp14:anchorId="7F354531" wp14:editId="39AC784A">
                      <wp:extent cx="2895600" cy="1257300"/>
                      <wp:effectExtent l="0" t="0" r="0" b="0"/>
                      <wp:docPr id="19761" name="Group 19761"/>
                      <wp:cNvGraphicFramePr/>
                      <a:graphic xmlns:a="http://schemas.openxmlformats.org/drawingml/2006/main">
                        <a:graphicData uri="http://schemas.microsoft.com/office/word/2010/wordprocessingGroup">
                          <wpg:wgp>
                            <wpg:cNvGrpSpPr/>
                            <wpg:grpSpPr>
                              <a:xfrm>
                                <a:off x="0" y="0"/>
                                <a:ext cx="2895600" cy="1257300"/>
                                <a:chOff x="0" y="0"/>
                                <a:chExt cx="2895600" cy="1257300"/>
                              </a:xfrm>
                            </wpg:grpSpPr>
                            <pic:pic xmlns:pic="http://schemas.openxmlformats.org/drawingml/2006/picture">
                              <pic:nvPicPr>
                                <pic:cNvPr id="2117" name="Picture 2117"/>
                                <pic:cNvPicPr/>
                              </pic:nvPicPr>
                              <pic:blipFill>
                                <a:blip r:embed="rId8"/>
                                <a:stretch>
                                  <a:fillRect/>
                                </a:stretch>
                              </pic:blipFill>
                              <pic:spPr>
                                <a:xfrm>
                                  <a:off x="0" y="0"/>
                                  <a:ext cx="904875" cy="1257300"/>
                                </a:xfrm>
                                <a:prstGeom prst="rect">
                                  <a:avLst/>
                                </a:prstGeom>
                              </pic:spPr>
                            </pic:pic>
                            <pic:pic xmlns:pic="http://schemas.openxmlformats.org/drawingml/2006/picture">
                              <pic:nvPicPr>
                                <pic:cNvPr id="2119" name="Picture 2119"/>
                                <pic:cNvPicPr/>
                              </pic:nvPicPr>
                              <pic:blipFill>
                                <a:blip r:embed="rId9"/>
                                <a:stretch>
                                  <a:fillRect/>
                                </a:stretch>
                              </pic:blipFill>
                              <pic:spPr>
                                <a:xfrm>
                                  <a:off x="904875" y="180975"/>
                                  <a:ext cx="1085850" cy="1076325"/>
                                </a:xfrm>
                                <a:prstGeom prst="rect">
                                  <a:avLst/>
                                </a:prstGeom>
                              </pic:spPr>
                            </pic:pic>
                            <pic:pic xmlns:pic="http://schemas.openxmlformats.org/drawingml/2006/picture">
                              <pic:nvPicPr>
                                <pic:cNvPr id="2121" name="Picture 2121"/>
                                <pic:cNvPicPr/>
                              </pic:nvPicPr>
                              <pic:blipFill>
                                <a:blip r:embed="rId8"/>
                                <a:stretch>
                                  <a:fillRect/>
                                </a:stretch>
                              </pic:blipFill>
                              <pic:spPr>
                                <a:xfrm>
                                  <a:off x="1990725" y="0"/>
                                  <a:ext cx="904875" cy="1257300"/>
                                </a:xfrm>
                                <a:prstGeom prst="rect">
                                  <a:avLst/>
                                </a:prstGeom>
                              </pic:spPr>
                            </pic:pic>
                          </wpg:wgp>
                        </a:graphicData>
                      </a:graphic>
                    </wp:inline>
                  </w:drawing>
                </mc:Choice>
                <mc:Fallback>
                  <w:pict>
                    <v:group w14:anchorId="5AEBF179" id="Group 19761" o:spid="_x0000_s1026" style="width:228pt;height:99pt;mso-position-horizontal-relative:char;mso-position-vertical-relative:line" coordsize="28956,1257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">
                      <v:shape id="Picture 2117" o:spid="_x0000_s1027" type="#_x0000_t75" style="position:absolute;width:904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">
                        <v:imagedata r:id="rId10" o:title=""/>
                      </v:shape>
                      <v:shape id="Picture 2119" o:spid="_x0000_s1028" type="#_x0000_t75" style="position:absolute;left:9048;top:1809;width:10859;height:10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">
                        <v:imagedata r:id="rId11" o:title=""/>
                      </v:shape>
                      <v:shape id="Picture 2121" o:spid="_x0000_s1029" type="#_x0000_t75" style="position:absolute;left:19907;width:9049;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">
                        <v:imagedata r:id="rId10" o:title=""/>
                      </v:shape>
                      <w10:anchorlock/>
                    </v:group>
                  </w:pict>
                </mc:Fallback>
              </mc:AlternateContent>
            </w:r>
            <w:r w:rsidRPr="00AD57C3">
              <w:rPr>
                <w:rFonts w:ascii="Arial" w:eastAsia="Arial" w:hAnsi="Arial" w:cs="Arial"/>
                <w:color w:val="000000"/>
                <w:sz w:val="22"/>
              </w:rPr>
              <w:t xml:space="preserve"> </w:t>
            </w:r>
          </w:p>
          <w:p w14:paraId="4273D7EB" w14:textId="77777777" w:rsidR="00AD57C3" w:rsidRPr="00AD57C3" w:rsidRDefault="00AD57C3" w:rsidP="00AD57C3">
            <w:pPr>
              <w:spacing w:after="160" w:line="259" w:lineRule="auto"/>
              <w:ind w:left="152"/>
              <w:jc w:val="center"/>
              <w:rPr>
                <w:rFonts w:ascii="Calibri" w:eastAsia="Calibri" w:hAnsi="Calibri" w:cs="Calibri"/>
                <w:color w:val="000000"/>
                <w:sz w:val="22"/>
              </w:rPr>
            </w:pPr>
            <w:r w:rsidRPr="00AD57C3">
              <w:rPr>
                <w:rFonts w:ascii="Calibri" w:eastAsia="Calibri" w:hAnsi="Calibri" w:cs="Calibri"/>
                <w:b/>
                <w:color w:val="000000"/>
                <w:sz w:val="31"/>
              </w:rPr>
              <w:t xml:space="preserve">Clarendon Road Primary School’s Online Safety Rules </w:t>
            </w:r>
          </w:p>
          <w:p w14:paraId="712F380C" w14:textId="77777777" w:rsidR="00AD57C3" w:rsidRPr="00AD57C3" w:rsidRDefault="00AD57C3" w:rsidP="00AD57C3">
            <w:pPr>
              <w:spacing w:line="259" w:lineRule="auto"/>
              <w:ind w:left="155"/>
              <w:jc w:val="center"/>
              <w:rPr>
                <w:rFonts w:ascii="Calibri" w:eastAsia="Calibri" w:hAnsi="Calibri" w:cs="Calibri"/>
                <w:color w:val="000000"/>
                <w:sz w:val="22"/>
              </w:rPr>
            </w:pPr>
            <w:r w:rsidRPr="00AD57C3">
              <w:rPr>
                <w:rFonts w:ascii="Calibri" w:eastAsia="Calibri" w:hAnsi="Calibri" w:cs="Calibri"/>
                <w:b/>
                <w:color w:val="000000"/>
                <w:sz w:val="31"/>
              </w:rPr>
              <w:t xml:space="preserve">Early Years &amp; Key Stage One </w:t>
            </w:r>
          </w:p>
        </w:tc>
      </w:tr>
      <w:tr w:rsidR="00AD57C3" w:rsidRPr="00AD57C3" w14:paraId="683EC8B1" w14:textId="77777777" w:rsidTr="00C77967">
        <w:trPr>
          <w:trHeight w:val="806"/>
        </w:trPr>
        <w:tc>
          <w:tcPr>
            <w:tcW w:w="9018" w:type="dxa"/>
            <w:gridSpan w:val="3"/>
            <w:tcBorders>
              <w:top w:val="single" w:sz="8" w:space="0" w:color="000000"/>
              <w:left w:val="single" w:sz="8" w:space="0" w:color="000000"/>
              <w:bottom w:val="single" w:sz="8" w:space="0" w:color="000000"/>
              <w:right w:val="single" w:sz="8" w:space="0" w:color="000000"/>
            </w:tcBorders>
          </w:tcPr>
          <w:p w14:paraId="21417C00" w14:textId="77777777" w:rsidR="00AD57C3" w:rsidRPr="00AD57C3" w:rsidRDefault="00AD57C3" w:rsidP="00AD57C3">
            <w:pPr>
              <w:spacing w:line="259" w:lineRule="auto"/>
              <w:ind w:left="85"/>
              <w:jc w:val="center"/>
              <w:rPr>
                <w:rFonts w:ascii="Calibri" w:eastAsia="Calibri" w:hAnsi="Calibri" w:cs="Calibri"/>
                <w:color w:val="000000"/>
                <w:sz w:val="22"/>
              </w:rPr>
            </w:pPr>
            <w:r w:rsidRPr="00AD57C3">
              <w:rPr>
                <w:rFonts w:ascii="Calibri" w:eastAsia="Calibri" w:hAnsi="Calibri" w:cs="Calibri"/>
                <w:b/>
                <w:color w:val="000000"/>
                <w:sz w:val="31"/>
              </w:rPr>
              <w:t xml:space="preserve">Think then Click </w:t>
            </w:r>
            <w:r w:rsidRPr="00AD57C3">
              <w:rPr>
                <w:rFonts w:ascii="Calibri" w:eastAsia="Calibri" w:hAnsi="Calibri" w:cs="Calibri"/>
                <w:color w:val="000000"/>
                <w:sz w:val="31"/>
              </w:rPr>
              <w:t xml:space="preserve">– to stay safe on the Internet. </w:t>
            </w:r>
          </w:p>
        </w:tc>
      </w:tr>
      <w:tr w:rsidR="00AD57C3" w:rsidRPr="00AD57C3" w14:paraId="0436D1ED" w14:textId="77777777" w:rsidTr="00C77967">
        <w:trPr>
          <w:trHeight w:val="1450"/>
        </w:trPr>
        <w:tc>
          <w:tcPr>
            <w:tcW w:w="1662" w:type="dxa"/>
            <w:tcBorders>
              <w:top w:val="single" w:sz="8" w:space="0" w:color="000000"/>
              <w:left w:val="single" w:sz="8" w:space="0" w:color="000000"/>
              <w:bottom w:val="single" w:sz="8" w:space="0" w:color="000000"/>
              <w:right w:val="single" w:sz="8" w:space="0" w:color="000000"/>
            </w:tcBorders>
            <w:vAlign w:val="bottom"/>
          </w:tcPr>
          <w:p w14:paraId="4BA60D16" w14:textId="77777777" w:rsidR="00AD57C3" w:rsidRPr="00AD57C3" w:rsidRDefault="00AD57C3" w:rsidP="00AD57C3">
            <w:pPr>
              <w:spacing w:line="259" w:lineRule="auto"/>
              <w:ind w:left="379"/>
              <w:rPr>
                <w:rFonts w:ascii="Calibri" w:eastAsia="Calibri" w:hAnsi="Calibri" w:cs="Calibri"/>
                <w:color w:val="000000"/>
                <w:sz w:val="22"/>
              </w:rPr>
            </w:pPr>
            <w:r w:rsidRPr="00AD57C3">
              <w:rPr>
                <w:rFonts w:ascii="Calibri" w:eastAsia="Calibri" w:hAnsi="Calibri" w:cs="Calibri"/>
                <w:noProof/>
                <w:color w:val="000000"/>
                <w:sz w:val="22"/>
              </w:rPr>
              <w:drawing>
                <wp:inline distT="0" distB="0" distL="0" distR="0" wp14:anchorId="288F82BB" wp14:editId="2496FD3A">
                  <wp:extent cx="571500" cy="571500"/>
                  <wp:effectExtent l="0" t="0" r="0" b="0"/>
                  <wp:docPr id="2123" name="Picture 2123"/>
                  <wp:cNvGraphicFramePr/>
                  <a:graphic xmlns:a="http://schemas.openxmlformats.org/drawingml/2006/main">
                    <a:graphicData uri="http://schemas.openxmlformats.org/drawingml/2006/picture">
                      <pic:pic xmlns:pic="http://schemas.openxmlformats.org/drawingml/2006/picture">
                        <pic:nvPicPr>
                          <pic:cNvPr id="2123" name="Picture 2123"/>
                          <pic:cNvPicPr/>
                        </pic:nvPicPr>
                        <pic:blipFill>
                          <a:blip r:embed="rId14"/>
                          <a:stretch>
                            <a:fillRect/>
                          </a:stretch>
                        </pic:blipFill>
                        <pic:spPr>
                          <a:xfrm>
                            <a:off x="0" y="0"/>
                            <a:ext cx="571500" cy="571500"/>
                          </a:xfrm>
                          <a:prstGeom prst="rect">
                            <a:avLst/>
                          </a:prstGeom>
                        </pic:spPr>
                      </pic:pic>
                    </a:graphicData>
                  </a:graphic>
                </wp:inline>
              </w:drawing>
            </w:r>
            <w:r w:rsidRPr="00AD57C3">
              <w:rPr>
                <w:rFonts w:ascii="Calibri" w:eastAsia="Calibri" w:hAnsi="Calibri" w:cs="Calibri"/>
                <w:color w:val="000000"/>
                <w:sz w:val="31"/>
              </w:rPr>
              <w:t xml:space="preserve"> </w:t>
            </w:r>
          </w:p>
        </w:tc>
        <w:tc>
          <w:tcPr>
            <w:tcW w:w="7356" w:type="dxa"/>
            <w:gridSpan w:val="2"/>
            <w:tcBorders>
              <w:top w:val="single" w:sz="8" w:space="0" w:color="000000"/>
              <w:left w:val="single" w:sz="8" w:space="0" w:color="000000"/>
              <w:bottom w:val="single" w:sz="8" w:space="0" w:color="000000"/>
              <w:right w:val="single" w:sz="8" w:space="0" w:color="000000"/>
            </w:tcBorders>
          </w:tcPr>
          <w:p w14:paraId="3C50D637" w14:textId="77777777" w:rsidR="00AD57C3" w:rsidRPr="00AD57C3" w:rsidRDefault="00AD57C3" w:rsidP="00AD57C3">
            <w:pPr>
              <w:spacing w:line="259" w:lineRule="auto"/>
              <w:ind w:left="254"/>
              <w:rPr>
                <w:rFonts w:ascii="Calibri" w:eastAsia="Calibri" w:hAnsi="Calibri" w:cs="Calibri"/>
                <w:color w:val="000000"/>
                <w:sz w:val="22"/>
              </w:rPr>
            </w:pPr>
            <w:r w:rsidRPr="00AD57C3">
              <w:rPr>
                <w:rFonts w:ascii="Arial" w:eastAsia="Arial" w:hAnsi="Arial" w:cs="Arial"/>
                <w:color w:val="000000"/>
                <w:sz w:val="31"/>
              </w:rPr>
              <w:t xml:space="preserve">● </w:t>
            </w:r>
            <w:r w:rsidRPr="00AD57C3">
              <w:rPr>
                <w:rFonts w:ascii="Calibri" w:eastAsia="Calibri" w:hAnsi="Calibri" w:cs="Calibri"/>
                <w:color w:val="000000"/>
                <w:sz w:val="31"/>
              </w:rPr>
              <w:t xml:space="preserve">We only use the internet when an adult is with us. </w:t>
            </w:r>
          </w:p>
        </w:tc>
      </w:tr>
      <w:tr w:rsidR="00AD57C3" w:rsidRPr="00AD57C3" w14:paraId="1BB49DF5" w14:textId="77777777" w:rsidTr="00C77967">
        <w:trPr>
          <w:trHeight w:val="1210"/>
        </w:trPr>
        <w:tc>
          <w:tcPr>
            <w:tcW w:w="1662" w:type="dxa"/>
            <w:tcBorders>
              <w:top w:val="single" w:sz="8" w:space="0" w:color="000000"/>
              <w:left w:val="single" w:sz="8" w:space="0" w:color="000000"/>
              <w:bottom w:val="single" w:sz="8" w:space="0" w:color="000000"/>
              <w:right w:val="nil"/>
            </w:tcBorders>
          </w:tcPr>
          <w:p w14:paraId="462031B0" w14:textId="77777777" w:rsidR="00AD57C3" w:rsidRPr="00AD57C3" w:rsidRDefault="00AD57C3" w:rsidP="00AD57C3">
            <w:pPr>
              <w:spacing w:line="259" w:lineRule="auto"/>
              <w:ind w:left="250"/>
              <w:rPr>
                <w:rFonts w:ascii="Calibri" w:eastAsia="Calibri" w:hAnsi="Calibri" w:cs="Calibri"/>
                <w:color w:val="000000"/>
                <w:sz w:val="22"/>
              </w:rPr>
            </w:pPr>
            <w:r w:rsidRPr="00AD57C3">
              <w:rPr>
                <w:rFonts w:ascii="Arial" w:eastAsia="Arial" w:hAnsi="Arial" w:cs="Arial"/>
                <w:color w:val="000000"/>
                <w:sz w:val="31"/>
              </w:rPr>
              <w:t xml:space="preserve">● </w:t>
            </w:r>
            <w:r w:rsidRPr="00AD57C3">
              <w:rPr>
                <w:rFonts w:ascii="Calibri" w:eastAsia="Calibri" w:hAnsi="Calibri" w:cs="Calibri"/>
                <w:color w:val="000000"/>
                <w:sz w:val="31"/>
              </w:rPr>
              <w:t xml:space="preserve">We can </w:t>
            </w:r>
          </w:p>
        </w:tc>
        <w:tc>
          <w:tcPr>
            <w:tcW w:w="5719" w:type="dxa"/>
            <w:tcBorders>
              <w:top w:val="single" w:sz="8" w:space="0" w:color="000000"/>
              <w:left w:val="nil"/>
              <w:bottom w:val="single" w:sz="8" w:space="0" w:color="000000"/>
              <w:right w:val="single" w:sz="8" w:space="0" w:color="000000"/>
            </w:tcBorders>
          </w:tcPr>
          <w:p w14:paraId="5C1EF671" w14:textId="77777777" w:rsidR="00AD57C3" w:rsidRPr="00AD57C3" w:rsidRDefault="00AD57C3" w:rsidP="00AD57C3">
            <w:pPr>
              <w:spacing w:line="259" w:lineRule="auto"/>
              <w:ind w:left="-121"/>
              <w:rPr>
                <w:rFonts w:ascii="Calibri" w:eastAsia="Calibri" w:hAnsi="Calibri" w:cs="Calibri"/>
                <w:color w:val="000000"/>
                <w:sz w:val="22"/>
              </w:rPr>
            </w:pPr>
            <w:r w:rsidRPr="00AD57C3">
              <w:rPr>
                <w:rFonts w:ascii="Calibri" w:eastAsia="Calibri" w:hAnsi="Calibri" w:cs="Calibri"/>
                <w:color w:val="000000"/>
                <w:sz w:val="31"/>
              </w:rPr>
              <w:t xml:space="preserve">search the internet with an adult. </w:t>
            </w:r>
          </w:p>
        </w:tc>
        <w:tc>
          <w:tcPr>
            <w:tcW w:w="1637" w:type="dxa"/>
            <w:tcBorders>
              <w:top w:val="single" w:sz="8" w:space="0" w:color="000000"/>
              <w:left w:val="single" w:sz="8" w:space="0" w:color="000000"/>
              <w:bottom w:val="single" w:sz="8" w:space="0" w:color="000000"/>
              <w:right w:val="single" w:sz="8" w:space="0" w:color="000000"/>
            </w:tcBorders>
            <w:vAlign w:val="bottom"/>
          </w:tcPr>
          <w:p w14:paraId="2AE12E29" w14:textId="77777777" w:rsidR="00AD57C3" w:rsidRPr="00AD57C3" w:rsidRDefault="00AD57C3" w:rsidP="00AD57C3">
            <w:pPr>
              <w:spacing w:line="259" w:lineRule="auto"/>
              <w:ind w:left="158"/>
              <w:jc w:val="center"/>
              <w:rPr>
                <w:rFonts w:ascii="Calibri" w:eastAsia="Calibri" w:hAnsi="Calibri" w:cs="Calibri"/>
                <w:color w:val="000000"/>
                <w:sz w:val="22"/>
              </w:rPr>
            </w:pPr>
            <w:r w:rsidRPr="00AD57C3">
              <w:rPr>
                <w:rFonts w:ascii="Calibri" w:eastAsia="Calibri" w:hAnsi="Calibri" w:cs="Calibri"/>
                <w:noProof/>
                <w:color w:val="000000"/>
                <w:sz w:val="22"/>
              </w:rPr>
              <w:drawing>
                <wp:inline distT="0" distB="0" distL="0" distR="0" wp14:anchorId="4F7D63E0" wp14:editId="186D5EFF">
                  <wp:extent cx="466725" cy="457200"/>
                  <wp:effectExtent l="0" t="0" r="0" b="0"/>
                  <wp:docPr id="2125" name="Picture 2125"/>
                  <wp:cNvGraphicFramePr/>
                  <a:graphic xmlns:a="http://schemas.openxmlformats.org/drawingml/2006/main">
                    <a:graphicData uri="http://schemas.openxmlformats.org/drawingml/2006/picture">
                      <pic:pic xmlns:pic="http://schemas.openxmlformats.org/drawingml/2006/picture">
                        <pic:nvPicPr>
                          <pic:cNvPr id="2125" name="Picture 2125"/>
                          <pic:cNvPicPr/>
                        </pic:nvPicPr>
                        <pic:blipFill>
                          <a:blip r:embed="rId15"/>
                          <a:stretch>
                            <a:fillRect/>
                          </a:stretch>
                        </pic:blipFill>
                        <pic:spPr>
                          <a:xfrm>
                            <a:off x="0" y="0"/>
                            <a:ext cx="466725" cy="457200"/>
                          </a:xfrm>
                          <a:prstGeom prst="rect">
                            <a:avLst/>
                          </a:prstGeom>
                        </pic:spPr>
                      </pic:pic>
                    </a:graphicData>
                  </a:graphic>
                </wp:inline>
              </w:drawing>
            </w:r>
            <w:r w:rsidRPr="00AD57C3">
              <w:rPr>
                <w:rFonts w:ascii="Calibri" w:eastAsia="Calibri" w:hAnsi="Calibri" w:cs="Calibri"/>
                <w:color w:val="000000"/>
                <w:sz w:val="31"/>
              </w:rPr>
              <w:t xml:space="preserve"> </w:t>
            </w:r>
          </w:p>
        </w:tc>
      </w:tr>
      <w:tr w:rsidR="00AD57C3" w:rsidRPr="00AD57C3" w14:paraId="2A169FE1" w14:textId="77777777" w:rsidTr="00C77967">
        <w:trPr>
          <w:trHeight w:val="2391"/>
        </w:trPr>
        <w:tc>
          <w:tcPr>
            <w:tcW w:w="1662" w:type="dxa"/>
            <w:tcBorders>
              <w:top w:val="single" w:sz="8" w:space="0" w:color="000000"/>
              <w:left w:val="single" w:sz="8" w:space="0" w:color="000000"/>
              <w:bottom w:val="single" w:sz="8" w:space="0" w:color="000000"/>
              <w:right w:val="single" w:sz="8" w:space="0" w:color="000000"/>
            </w:tcBorders>
            <w:vAlign w:val="bottom"/>
          </w:tcPr>
          <w:p w14:paraId="7B1C8948" w14:textId="77777777" w:rsidR="00AD57C3" w:rsidRPr="00AD57C3" w:rsidRDefault="00AD57C3" w:rsidP="00AD57C3">
            <w:pPr>
              <w:spacing w:line="259" w:lineRule="auto"/>
              <w:ind w:right="15"/>
              <w:jc w:val="right"/>
              <w:rPr>
                <w:rFonts w:ascii="Calibri" w:eastAsia="Calibri" w:hAnsi="Calibri" w:cs="Calibri"/>
                <w:color w:val="000000"/>
                <w:sz w:val="22"/>
              </w:rPr>
            </w:pPr>
            <w:r w:rsidRPr="00AD57C3">
              <w:rPr>
                <w:rFonts w:ascii="Calibri" w:eastAsia="Calibri" w:hAnsi="Calibri" w:cs="Calibri"/>
                <w:noProof/>
                <w:color w:val="000000"/>
                <w:sz w:val="22"/>
              </w:rPr>
              <w:drawing>
                <wp:inline distT="0" distB="0" distL="0" distR="0" wp14:anchorId="36E20F37" wp14:editId="196E7BC3">
                  <wp:extent cx="927100" cy="1377061"/>
                  <wp:effectExtent l="0" t="0" r="0" b="0"/>
                  <wp:docPr id="2127" name="Picture 2127"/>
                  <wp:cNvGraphicFramePr/>
                  <a:graphic xmlns:a="http://schemas.openxmlformats.org/drawingml/2006/main">
                    <a:graphicData uri="http://schemas.openxmlformats.org/drawingml/2006/picture">
                      <pic:pic xmlns:pic="http://schemas.openxmlformats.org/drawingml/2006/picture">
                        <pic:nvPicPr>
                          <pic:cNvPr id="2127" name="Picture 2127"/>
                          <pic:cNvPicPr/>
                        </pic:nvPicPr>
                        <pic:blipFill>
                          <a:blip r:embed="rId16"/>
                          <a:stretch>
                            <a:fillRect/>
                          </a:stretch>
                        </pic:blipFill>
                        <pic:spPr>
                          <a:xfrm>
                            <a:off x="0" y="0"/>
                            <a:ext cx="927100" cy="1377061"/>
                          </a:xfrm>
                          <a:prstGeom prst="rect">
                            <a:avLst/>
                          </a:prstGeom>
                        </pic:spPr>
                      </pic:pic>
                    </a:graphicData>
                  </a:graphic>
                </wp:inline>
              </w:drawing>
            </w:r>
            <w:r w:rsidRPr="00AD57C3">
              <w:rPr>
                <w:rFonts w:ascii="Calibri" w:eastAsia="Calibri" w:hAnsi="Calibri" w:cs="Calibri"/>
                <w:color w:val="000000"/>
                <w:sz w:val="31"/>
              </w:rPr>
              <w:t xml:space="preserve"> </w:t>
            </w:r>
          </w:p>
        </w:tc>
        <w:tc>
          <w:tcPr>
            <w:tcW w:w="5719" w:type="dxa"/>
            <w:tcBorders>
              <w:top w:val="single" w:sz="8" w:space="0" w:color="000000"/>
              <w:left w:val="single" w:sz="8" w:space="0" w:color="000000"/>
              <w:bottom w:val="single" w:sz="8" w:space="0" w:color="000000"/>
              <w:right w:val="nil"/>
            </w:tcBorders>
          </w:tcPr>
          <w:p w14:paraId="10CB81BA" w14:textId="77777777" w:rsidR="00AD57C3" w:rsidRPr="00AD57C3" w:rsidRDefault="00AD57C3" w:rsidP="00AD57C3">
            <w:pPr>
              <w:spacing w:line="259" w:lineRule="auto"/>
              <w:ind w:right="25"/>
              <w:jc w:val="right"/>
              <w:rPr>
                <w:rFonts w:ascii="Calibri" w:eastAsia="Calibri" w:hAnsi="Calibri" w:cs="Calibri"/>
                <w:color w:val="000000"/>
                <w:sz w:val="22"/>
              </w:rPr>
            </w:pPr>
            <w:r w:rsidRPr="00AD57C3">
              <w:rPr>
                <w:rFonts w:ascii="Arial" w:eastAsia="Arial" w:hAnsi="Arial" w:cs="Arial"/>
                <w:color w:val="000000"/>
                <w:sz w:val="31"/>
              </w:rPr>
              <w:t xml:space="preserve">● </w:t>
            </w:r>
            <w:r w:rsidRPr="00AD57C3">
              <w:rPr>
                <w:rFonts w:ascii="Calibri" w:eastAsia="Calibri" w:hAnsi="Calibri" w:cs="Calibri"/>
                <w:color w:val="000000"/>
                <w:sz w:val="31"/>
              </w:rPr>
              <w:t>We always ask if we get lost on the inter</w:t>
            </w:r>
          </w:p>
        </w:tc>
        <w:tc>
          <w:tcPr>
            <w:tcW w:w="1637" w:type="dxa"/>
            <w:tcBorders>
              <w:top w:val="single" w:sz="8" w:space="0" w:color="000000"/>
              <w:left w:val="nil"/>
              <w:bottom w:val="single" w:sz="8" w:space="0" w:color="000000"/>
              <w:right w:val="single" w:sz="8" w:space="0" w:color="000000"/>
            </w:tcBorders>
          </w:tcPr>
          <w:p w14:paraId="6A3C65B4" w14:textId="77777777" w:rsidR="00AD57C3" w:rsidRPr="00AD57C3" w:rsidRDefault="00AD57C3" w:rsidP="00AD57C3">
            <w:pPr>
              <w:spacing w:line="259" w:lineRule="auto"/>
              <w:ind w:left="-116"/>
              <w:rPr>
                <w:rFonts w:ascii="Calibri" w:eastAsia="Calibri" w:hAnsi="Calibri" w:cs="Calibri"/>
                <w:color w:val="000000"/>
                <w:sz w:val="22"/>
              </w:rPr>
            </w:pPr>
            <w:r w:rsidRPr="00AD57C3">
              <w:rPr>
                <w:rFonts w:ascii="Calibri" w:eastAsia="Calibri" w:hAnsi="Calibri" w:cs="Calibri"/>
                <w:color w:val="000000"/>
                <w:sz w:val="31"/>
              </w:rPr>
              <w:t xml:space="preserve">net. </w:t>
            </w:r>
          </w:p>
        </w:tc>
      </w:tr>
      <w:tr w:rsidR="00AD57C3" w:rsidRPr="00AD57C3" w14:paraId="46A06F06" w14:textId="77777777" w:rsidTr="00C77967">
        <w:trPr>
          <w:trHeight w:val="525"/>
        </w:trPr>
        <w:tc>
          <w:tcPr>
            <w:tcW w:w="1662" w:type="dxa"/>
            <w:tcBorders>
              <w:top w:val="single" w:sz="8" w:space="0" w:color="000000"/>
              <w:left w:val="single" w:sz="8" w:space="0" w:color="000000"/>
              <w:bottom w:val="nil"/>
              <w:right w:val="nil"/>
            </w:tcBorders>
            <w:vAlign w:val="bottom"/>
          </w:tcPr>
          <w:p w14:paraId="41004D62" w14:textId="77777777" w:rsidR="00AD57C3" w:rsidRPr="00AD57C3" w:rsidRDefault="00AD57C3" w:rsidP="00AD57C3">
            <w:pPr>
              <w:spacing w:line="259" w:lineRule="auto"/>
              <w:ind w:left="250"/>
              <w:rPr>
                <w:rFonts w:ascii="Calibri" w:eastAsia="Calibri" w:hAnsi="Calibri" w:cs="Calibri"/>
                <w:color w:val="000000"/>
                <w:sz w:val="22"/>
              </w:rPr>
            </w:pPr>
            <w:r w:rsidRPr="00AD57C3">
              <w:rPr>
                <w:rFonts w:ascii="Arial" w:eastAsia="Arial" w:hAnsi="Arial" w:cs="Arial"/>
                <w:color w:val="000000"/>
                <w:sz w:val="31"/>
              </w:rPr>
              <w:t xml:space="preserve">● </w:t>
            </w:r>
            <w:r w:rsidRPr="00AD57C3">
              <w:rPr>
                <w:rFonts w:ascii="Calibri" w:eastAsia="Calibri" w:hAnsi="Calibri" w:cs="Calibri"/>
                <w:color w:val="000000"/>
                <w:sz w:val="31"/>
              </w:rPr>
              <w:t xml:space="preserve">We can </w:t>
            </w:r>
          </w:p>
        </w:tc>
        <w:tc>
          <w:tcPr>
            <w:tcW w:w="5719" w:type="dxa"/>
            <w:tcBorders>
              <w:top w:val="single" w:sz="8" w:space="0" w:color="000000"/>
              <w:left w:val="nil"/>
              <w:bottom w:val="nil"/>
              <w:right w:val="single" w:sz="8" w:space="0" w:color="000000"/>
            </w:tcBorders>
            <w:vAlign w:val="bottom"/>
          </w:tcPr>
          <w:p w14:paraId="43A58FDA" w14:textId="77777777" w:rsidR="00AD57C3" w:rsidRPr="00AD57C3" w:rsidRDefault="00AD57C3" w:rsidP="00AD57C3">
            <w:pPr>
              <w:spacing w:line="259" w:lineRule="auto"/>
              <w:ind w:left="-126"/>
              <w:rPr>
                <w:rFonts w:ascii="Calibri" w:eastAsia="Calibri" w:hAnsi="Calibri" w:cs="Calibri"/>
                <w:color w:val="000000"/>
                <w:sz w:val="22"/>
              </w:rPr>
            </w:pPr>
            <w:r w:rsidRPr="00AD57C3">
              <w:rPr>
                <w:rFonts w:ascii="Calibri" w:eastAsia="Calibri" w:hAnsi="Calibri" w:cs="Calibri"/>
                <w:color w:val="000000"/>
                <w:sz w:val="31"/>
              </w:rPr>
              <w:t xml:space="preserve">click on a button or link when we know </w:t>
            </w:r>
          </w:p>
        </w:tc>
        <w:tc>
          <w:tcPr>
            <w:tcW w:w="1637" w:type="dxa"/>
            <w:tcBorders>
              <w:top w:val="single" w:sz="8" w:space="0" w:color="000000"/>
              <w:left w:val="single" w:sz="8" w:space="0" w:color="000000"/>
              <w:bottom w:val="nil"/>
              <w:right w:val="single" w:sz="8" w:space="0" w:color="000000"/>
            </w:tcBorders>
          </w:tcPr>
          <w:p w14:paraId="418C8393" w14:textId="77777777" w:rsidR="00AD57C3" w:rsidRPr="00AD57C3" w:rsidRDefault="00AD57C3" w:rsidP="00AD57C3">
            <w:pPr>
              <w:spacing w:after="160" w:line="259" w:lineRule="auto"/>
              <w:rPr>
                <w:rFonts w:ascii="Calibri" w:eastAsia="Calibri" w:hAnsi="Calibri" w:cs="Calibri"/>
                <w:color w:val="000000"/>
                <w:sz w:val="22"/>
              </w:rPr>
            </w:pPr>
          </w:p>
        </w:tc>
      </w:tr>
      <w:tr w:rsidR="00AD57C3" w:rsidRPr="00AD57C3" w14:paraId="212FF0EE" w14:textId="77777777" w:rsidTr="00C77967">
        <w:trPr>
          <w:trHeight w:val="1031"/>
        </w:trPr>
        <w:tc>
          <w:tcPr>
            <w:tcW w:w="1662" w:type="dxa"/>
            <w:tcBorders>
              <w:top w:val="nil"/>
              <w:left w:val="single" w:sz="8" w:space="0" w:color="000000"/>
              <w:bottom w:val="single" w:sz="8" w:space="0" w:color="000000"/>
              <w:right w:val="nil"/>
            </w:tcBorders>
          </w:tcPr>
          <w:p w14:paraId="13D0241B" w14:textId="77777777" w:rsidR="00AD57C3" w:rsidRPr="00AD57C3" w:rsidRDefault="00AD57C3" w:rsidP="00AD57C3">
            <w:pPr>
              <w:spacing w:line="259" w:lineRule="auto"/>
              <w:jc w:val="right"/>
              <w:rPr>
                <w:rFonts w:ascii="Calibri" w:eastAsia="Calibri" w:hAnsi="Calibri" w:cs="Calibri"/>
                <w:color w:val="000000"/>
                <w:sz w:val="22"/>
              </w:rPr>
            </w:pPr>
            <w:r w:rsidRPr="00AD57C3">
              <w:rPr>
                <w:rFonts w:ascii="Calibri" w:eastAsia="Calibri" w:hAnsi="Calibri" w:cs="Calibri"/>
                <w:color w:val="000000"/>
                <w:sz w:val="31"/>
              </w:rPr>
              <w:t>what th</w:t>
            </w:r>
          </w:p>
        </w:tc>
        <w:tc>
          <w:tcPr>
            <w:tcW w:w="5719" w:type="dxa"/>
            <w:tcBorders>
              <w:top w:val="nil"/>
              <w:left w:val="nil"/>
              <w:bottom w:val="single" w:sz="8" w:space="0" w:color="000000"/>
              <w:right w:val="single" w:sz="8" w:space="0" w:color="000000"/>
            </w:tcBorders>
          </w:tcPr>
          <w:p w14:paraId="3305DB01" w14:textId="77777777" w:rsidR="00AD57C3" w:rsidRPr="00AD57C3" w:rsidRDefault="00AD57C3" w:rsidP="00AD57C3">
            <w:pPr>
              <w:spacing w:line="259" w:lineRule="auto"/>
              <w:ind w:left="-92"/>
              <w:rPr>
                <w:rFonts w:ascii="Calibri" w:eastAsia="Calibri" w:hAnsi="Calibri" w:cs="Calibri"/>
                <w:color w:val="000000"/>
                <w:sz w:val="22"/>
              </w:rPr>
            </w:pPr>
            <w:r w:rsidRPr="00AD57C3">
              <w:rPr>
                <w:rFonts w:ascii="Calibri" w:eastAsia="Calibri" w:hAnsi="Calibri" w:cs="Calibri"/>
                <w:color w:val="000000"/>
                <w:sz w:val="31"/>
              </w:rPr>
              <w:t xml:space="preserve">ey do or where they go. </w:t>
            </w:r>
          </w:p>
        </w:tc>
        <w:tc>
          <w:tcPr>
            <w:tcW w:w="1637" w:type="dxa"/>
            <w:tcBorders>
              <w:top w:val="nil"/>
              <w:left w:val="single" w:sz="8" w:space="0" w:color="000000"/>
              <w:bottom w:val="single" w:sz="8" w:space="0" w:color="000000"/>
              <w:right w:val="single" w:sz="8" w:space="0" w:color="000000"/>
            </w:tcBorders>
            <w:vAlign w:val="center"/>
          </w:tcPr>
          <w:p w14:paraId="02AF7BE0" w14:textId="77777777" w:rsidR="00AD57C3" w:rsidRPr="00AD57C3" w:rsidRDefault="00AD57C3" w:rsidP="00AD57C3">
            <w:pPr>
              <w:spacing w:line="259" w:lineRule="auto"/>
              <w:ind w:right="73"/>
              <w:jc w:val="right"/>
              <w:rPr>
                <w:rFonts w:ascii="Calibri" w:eastAsia="Calibri" w:hAnsi="Calibri" w:cs="Calibri"/>
                <w:color w:val="000000"/>
                <w:sz w:val="22"/>
              </w:rPr>
            </w:pPr>
            <w:r w:rsidRPr="00AD57C3">
              <w:rPr>
                <w:rFonts w:ascii="Calibri" w:eastAsia="Calibri" w:hAnsi="Calibri" w:cs="Calibri"/>
                <w:noProof/>
                <w:color w:val="000000"/>
                <w:sz w:val="22"/>
              </w:rPr>
              <w:drawing>
                <wp:inline distT="0" distB="0" distL="0" distR="0" wp14:anchorId="3E8EA5F5" wp14:editId="018171BD">
                  <wp:extent cx="745490" cy="666471"/>
                  <wp:effectExtent l="0" t="0" r="0" b="0"/>
                  <wp:docPr id="2129" name="Picture 2129"/>
                  <wp:cNvGraphicFramePr/>
                  <a:graphic xmlns:a="http://schemas.openxmlformats.org/drawingml/2006/main">
                    <a:graphicData uri="http://schemas.openxmlformats.org/drawingml/2006/picture">
                      <pic:pic xmlns:pic="http://schemas.openxmlformats.org/drawingml/2006/picture">
                        <pic:nvPicPr>
                          <pic:cNvPr id="2129" name="Picture 2129"/>
                          <pic:cNvPicPr/>
                        </pic:nvPicPr>
                        <pic:blipFill>
                          <a:blip r:embed="rId17"/>
                          <a:stretch>
                            <a:fillRect/>
                          </a:stretch>
                        </pic:blipFill>
                        <pic:spPr>
                          <a:xfrm>
                            <a:off x="0" y="0"/>
                            <a:ext cx="745490" cy="666471"/>
                          </a:xfrm>
                          <a:prstGeom prst="rect">
                            <a:avLst/>
                          </a:prstGeom>
                        </pic:spPr>
                      </pic:pic>
                    </a:graphicData>
                  </a:graphic>
                </wp:inline>
              </w:drawing>
            </w:r>
            <w:r w:rsidRPr="00AD57C3">
              <w:rPr>
                <w:rFonts w:ascii="Calibri" w:eastAsia="Calibri" w:hAnsi="Calibri" w:cs="Calibri"/>
                <w:color w:val="000000"/>
                <w:sz w:val="31"/>
              </w:rPr>
              <w:t xml:space="preserve"> </w:t>
            </w:r>
          </w:p>
        </w:tc>
      </w:tr>
      <w:tr w:rsidR="00AD57C3" w:rsidRPr="00AD57C3" w14:paraId="17C746B8" w14:textId="77777777" w:rsidTr="00C77967">
        <w:trPr>
          <w:trHeight w:val="1767"/>
        </w:trPr>
        <w:tc>
          <w:tcPr>
            <w:tcW w:w="1662" w:type="dxa"/>
            <w:tcBorders>
              <w:top w:val="single" w:sz="8" w:space="0" w:color="000000"/>
              <w:left w:val="single" w:sz="8" w:space="0" w:color="000000"/>
              <w:bottom w:val="single" w:sz="8" w:space="0" w:color="000000"/>
              <w:right w:val="single" w:sz="8" w:space="0" w:color="000000"/>
            </w:tcBorders>
            <w:vAlign w:val="bottom"/>
          </w:tcPr>
          <w:p w14:paraId="473AA8EA" w14:textId="77777777" w:rsidR="00AD57C3" w:rsidRPr="00AD57C3" w:rsidRDefault="00AD57C3" w:rsidP="00AD57C3">
            <w:pPr>
              <w:spacing w:line="259" w:lineRule="auto"/>
              <w:ind w:right="87"/>
              <w:jc w:val="center"/>
              <w:rPr>
                <w:rFonts w:ascii="Calibri" w:eastAsia="Calibri" w:hAnsi="Calibri" w:cs="Calibri"/>
                <w:color w:val="000000"/>
                <w:sz w:val="22"/>
              </w:rPr>
            </w:pPr>
            <w:r w:rsidRPr="00AD57C3">
              <w:rPr>
                <w:rFonts w:ascii="Calibri" w:eastAsia="Calibri" w:hAnsi="Calibri" w:cs="Calibri"/>
                <w:noProof/>
                <w:color w:val="000000"/>
                <w:sz w:val="22"/>
              </w:rPr>
              <w:drawing>
                <wp:inline distT="0" distB="0" distL="0" distR="0" wp14:anchorId="5DF508F2" wp14:editId="1C6508FB">
                  <wp:extent cx="419100" cy="381000"/>
                  <wp:effectExtent l="0" t="0" r="0" b="0"/>
                  <wp:docPr id="2131" name="Picture 2131"/>
                  <wp:cNvGraphicFramePr/>
                  <a:graphic xmlns:a="http://schemas.openxmlformats.org/drawingml/2006/main">
                    <a:graphicData uri="http://schemas.openxmlformats.org/drawingml/2006/picture">
                      <pic:pic xmlns:pic="http://schemas.openxmlformats.org/drawingml/2006/picture">
                        <pic:nvPicPr>
                          <pic:cNvPr id="2131" name="Picture 2131"/>
                          <pic:cNvPicPr/>
                        </pic:nvPicPr>
                        <pic:blipFill>
                          <a:blip r:embed="rId18"/>
                          <a:stretch>
                            <a:fillRect/>
                          </a:stretch>
                        </pic:blipFill>
                        <pic:spPr>
                          <a:xfrm>
                            <a:off x="0" y="0"/>
                            <a:ext cx="419100" cy="381000"/>
                          </a:xfrm>
                          <a:prstGeom prst="rect">
                            <a:avLst/>
                          </a:prstGeom>
                        </pic:spPr>
                      </pic:pic>
                    </a:graphicData>
                  </a:graphic>
                </wp:inline>
              </w:drawing>
            </w:r>
            <w:r w:rsidRPr="00AD57C3">
              <w:rPr>
                <w:rFonts w:ascii="Arial" w:eastAsia="Arial" w:hAnsi="Arial" w:cs="Arial"/>
                <w:color w:val="000000"/>
                <w:sz w:val="21"/>
              </w:rPr>
              <w:t xml:space="preserve"> </w:t>
            </w:r>
          </w:p>
          <w:p w14:paraId="306EEA4E" w14:textId="77777777" w:rsidR="00AD57C3" w:rsidRPr="00AD57C3" w:rsidRDefault="00AD57C3" w:rsidP="00AD57C3">
            <w:pPr>
              <w:spacing w:line="259" w:lineRule="auto"/>
              <w:ind w:right="450"/>
              <w:jc w:val="center"/>
              <w:rPr>
                <w:rFonts w:ascii="Calibri" w:eastAsia="Calibri" w:hAnsi="Calibri" w:cs="Calibri"/>
                <w:color w:val="000000"/>
                <w:sz w:val="22"/>
              </w:rPr>
            </w:pPr>
            <w:r w:rsidRPr="00AD57C3">
              <w:rPr>
                <w:rFonts w:ascii="Calibri" w:eastAsia="Calibri" w:hAnsi="Calibri" w:cs="Calibri"/>
                <w:noProof/>
                <w:color w:val="000000"/>
                <w:sz w:val="22"/>
              </w:rPr>
              <w:drawing>
                <wp:inline distT="0" distB="0" distL="0" distR="0" wp14:anchorId="6B1634B0" wp14:editId="4DF023EC">
                  <wp:extent cx="352425" cy="352425"/>
                  <wp:effectExtent l="0" t="0" r="0" b="0"/>
                  <wp:docPr id="2133" name="Picture 2133"/>
                  <wp:cNvGraphicFramePr/>
                  <a:graphic xmlns:a="http://schemas.openxmlformats.org/drawingml/2006/main">
                    <a:graphicData uri="http://schemas.openxmlformats.org/drawingml/2006/picture">
                      <pic:pic xmlns:pic="http://schemas.openxmlformats.org/drawingml/2006/picture">
                        <pic:nvPicPr>
                          <pic:cNvPr id="2133" name="Picture 2133"/>
                          <pic:cNvPicPr/>
                        </pic:nvPicPr>
                        <pic:blipFill>
                          <a:blip r:embed="rId19"/>
                          <a:stretch>
                            <a:fillRect/>
                          </a:stretch>
                        </pic:blipFill>
                        <pic:spPr>
                          <a:xfrm>
                            <a:off x="0" y="0"/>
                            <a:ext cx="352425" cy="352425"/>
                          </a:xfrm>
                          <a:prstGeom prst="rect">
                            <a:avLst/>
                          </a:prstGeom>
                        </pic:spPr>
                      </pic:pic>
                    </a:graphicData>
                  </a:graphic>
                </wp:inline>
              </w:drawing>
            </w:r>
            <w:r w:rsidRPr="00AD57C3">
              <w:rPr>
                <w:rFonts w:ascii="Arial" w:eastAsia="Arial" w:hAnsi="Arial" w:cs="Arial"/>
                <w:color w:val="000000"/>
                <w:sz w:val="21"/>
              </w:rPr>
              <w:t xml:space="preserve"> </w:t>
            </w:r>
          </w:p>
        </w:tc>
        <w:tc>
          <w:tcPr>
            <w:tcW w:w="7356" w:type="dxa"/>
            <w:gridSpan w:val="2"/>
            <w:tcBorders>
              <w:top w:val="single" w:sz="8" w:space="0" w:color="000000"/>
              <w:left w:val="single" w:sz="8" w:space="0" w:color="000000"/>
              <w:bottom w:val="single" w:sz="8" w:space="0" w:color="000000"/>
              <w:right w:val="single" w:sz="8" w:space="0" w:color="000000"/>
            </w:tcBorders>
          </w:tcPr>
          <w:p w14:paraId="2A1F8F40" w14:textId="77777777" w:rsidR="00AD57C3" w:rsidRPr="00AD57C3" w:rsidRDefault="00AD57C3" w:rsidP="00AD57C3">
            <w:pPr>
              <w:spacing w:line="259" w:lineRule="auto"/>
              <w:ind w:left="489" w:hanging="211"/>
              <w:rPr>
                <w:rFonts w:ascii="Calibri" w:eastAsia="Calibri" w:hAnsi="Calibri" w:cs="Calibri"/>
                <w:color w:val="000000"/>
                <w:sz w:val="22"/>
              </w:rPr>
            </w:pPr>
            <w:r w:rsidRPr="00AD57C3">
              <w:rPr>
                <w:rFonts w:ascii="Arial" w:eastAsia="Arial" w:hAnsi="Arial" w:cs="Arial"/>
                <w:color w:val="000000"/>
                <w:sz w:val="31"/>
              </w:rPr>
              <w:t xml:space="preserve">● </w:t>
            </w:r>
            <w:r w:rsidRPr="00AD57C3">
              <w:rPr>
                <w:rFonts w:ascii="Calibri" w:eastAsia="Calibri" w:hAnsi="Calibri" w:cs="Calibri"/>
                <w:color w:val="000000"/>
                <w:sz w:val="31"/>
              </w:rPr>
              <w:t xml:space="preserve">We never download anything from the internet without getting permission from an adult first. </w:t>
            </w:r>
          </w:p>
        </w:tc>
      </w:tr>
      <w:tr w:rsidR="00AD57C3" w:rsidRPr="00AD57C3" w14:paraId="195E5891" w14:textId="77777777" w:rsidTr="00C77967">
        <w:trPr>
          <w:trHeight w:val="1829"/>
        </w:trPr>
        <w:tc>
          <w:tcPr>
            <w:tcW w:w="7381" w:type="dxa"/>
            <w:gridSpan w:val="2"/>
            <w:tcBorders>
              <w:top w:val="single" w:sz="8" w:space="0" w:color="000000"/>
              <w:left w:val="single" w:sz="8" w:space="0" w:color="000000"/>
              <w:bottom w:val="single" w:sz="8" w:space="0" w:color="000000"/>
              <w:right w:val="single" w:sz="8" w:space="0" w:color="000000"/>
            </w:tcBorders>
          </w:tcPr>
          <w:p w14:paraId="52F0CAB9" w14:textId="77777777" w:rsidR="00AD57C3" w:rsidRPr="00AD57C3" w:rsidRDefault="00AD57C3" w:rsidP="00AD57C3">
            <w:pPr>
              <w:spacing w:line="259" w:lineRule="auto"/>
              <w:ind w:left="447" w:hanging="404"/>
              <w:jc w:val="both"/>
              <w:rPr>
                <w:rFonts w:ascii="Calibri" w:eastAsia="Calibri" w:hAnsi="Calibri" w:cs="Calibri"/>
                <w:color w:val="000000"/>
                <w:sz w:val="22"/>
              </w:rPr>
            </w:pPr>
            <w:r w:rsidRPr="00AD57C3">
              <w:rPr>
                <w:rFonts w:ascii="Arial" w:eastAsia="Arial" w:hAnsi="Arial" w:cs="Arial"/>
                <w:color w:val="000000"/>
                <w:sz w:val="31"/>
              </w:rPr>
              <w:lastRenderedPageBreak/>
              <w:t xml:space="preserve">● </w:t>
            </w:r>
            <w:r w:rsidRPr="00AD57C3">
              <w:rPr>
                <w:rFonts w:ascii="Calibri" w:eastAsia="Calibri" w:hAnsi="Calibri" w:cs="Calibri"/>
                <w:color w:val="000000"/>
                <w:sz w:val="31"/>
              </w:rPr>
              <w:t xml:space="preserve">We never open emails from strangers. Tell your teacher if you get an email from a stranger. </w:t>
            </w:r>
          </w:p>
        </w:tc>
        <w:tc>
          <w:tcPr>
            <w:tcW w:w="1637" w:type="dxa"/>
            <w:tcBorders>
              <w:top w:val="single" w:sz="8" w:space="0" w:color="000000"/>
              <w:left w:val="single" w:sz="8" w:space="0" w:color="000000"/>
              <w:bottom w:val="single" w:sz="8" w:space="0" w:color="000000"/>
              <w:right w:val="single" w:sz="8" w:space="0" w:color="000000"/>
            </w:tcBorders>
            <w:vAlign w:val="center"/>
          </w:tcPr>
          <w:p w14:paraId="7A9DF8CA" w14:textId="77777777" w:rsidR="00AD57C3" w:rsidRPr="00AD57C3" w:rsidRDefault="00AD57C3" w:rsidP="00AD57C3">
            <w:pPr>
              <w:spacing w:line="259" w:lineRule="auto"/>
              <w:ind w:left="2"/>
              <w:jc w:val="center"/>
              <w:rPr>
                <w:rFonts w:ascii="Calibri" w:eastAsia="Calibri" w:hAnsi="Calibri" w:cs="Calibri"/>
                <w:color w:val="000000"/>
                <w:sz w:val="22"/>
              </w:rPr>
            </w:pPr>
            <w:r w:rsidRPr="00AD57C3">
              <w:rPr>
                <w:rFonts w:ascii="Calibri" w:eastAsia="Calibri" w:hAnsi="Calibri" w:cs="Calibri"/>
                <w:noProof/>
                <w:color w:val="000000"/>
                <w:sz w:val="22"/>
              </w:rPr>
              <w:drawing>
                <wp:inline distT="0" distB="0" distL="0" distR="0" wp14:anchorId="109EE270" wp14:editId="3A61A407">
                  <wp:extent cx="476250" cy="552450"/>
                  <wp:effectExtent l="0" t="0" r="0" b="0"/>
                  <wp:docPr id="2295" name="Picture 2295"/>
                  <wp:cNvGraphicFramePr/>
                  <a:graphic xmlns:a="http://schemas.openxmlformats.org/drawingml/2006/main">
                    <a:graphicData uri="http://schemas.openxmlformats.org/drawingml/2006/picture">
                      <pic:pic xmlns:pic="http://schemas.openxmlformats.org/drawingml/2006/picture">
                        <pic:nvPicPr>
                          <pic:cNvPr id="2295" name="Picture 2295"/>
                          <pic:cNvPicPr/>
                        </pic:nvPicPr>
                        <pic:blipFill>
                          <a:blip r:embed="rId20"/>
                          <a:stretch>
                            <a:fillRect/>
                          </a:stretch>
                        </pic:blipFill>
                        <pic:spPr>
                          <a:xfrm>
                            <a:off x="0" y="0"/>
                            <a:ext cx="476250" cy="552450"/>
                          </a:xfrm>
                          <a:prstGeom prst="rect">
                            <a:avLst/>
                          </a:prstGeom>
                        </pic:spPr>
                      </pic:pic>
                    </a:graphicData>
                  </a:graphic>
                </wp:inline>
              </w:drawing>
            </w:r>
            <w:r w:rsidRPr="00AD57C3">
              <w:rPr>
                <w:rFonts w:ascii="Calibri" w:eastAsia="Calibri" w:hAnsi="Calibri" w:cs="Calibri"/>
                <w:color w:val="000000"/>
                <w:sz w:val="31"/>
              </w:rPr>
              <w:t xml:space="preserve"> </w:t>
            </w:r>
          </w:p>
        </w:tc>
      </w:tr>
      <w:tr w:rsidR="00AD57C3" w:rsidRPr="00AD57C3" w14:paraId="5BCB41F1" w14:textId="77777777" w:rsidTr="00C77967">
        <w:trPr>
          <w:trHeight w:val="1508"/>
        </w:trPr>
        <w:tc>
          <w:tcPr>
            <w:tcW w:w="1662" w:type="dxa"/>
            <w:tcBorders>
              <w:top w:val="single" w:sz="8" w:space="0" w:color="000000"/>
              <w:left w:val="single" w:sz="8" w:space="0" w:color="000000"/>
              <w:bottom w:val="single" w:sz="8" w:space="0" w:color="000000"/>
              <w:right w:val="single" w:sz="8" w:space="0" w:color="000000"/>
            </w:tcBorders>
            <w:vAlign w:val="bottom"/>
          </w:tcPr>
          <w:p w14:paraId="53787DD4" w14:textId="77777777" w:rsidR="00AD57C3" w:rsidRPr="00AD57C3" w:rsidRDefault="00AD57C3" w:rsidP="00AD57C3">
            <w:pPr>
              <w:spacing w:line="259" w:lineRule="auto"/>
              <w:jc w:val="right"/>
              <w:rPr>
                <w:rFonts w:ascii="Calibri" w:eastAsia="Calibri" w:hAnsi="Calibri" w:cs="Calibri"/>
                <w:color w:val="000000"/>
                <w:sz w:val="22"/>
              </w:rPr>
            </w:pPr>
            <w:r w:rsidRPr="00AD57C3">
              <w:rPr>
                <w:rFonts w:ascii="Calibri" w:eastAsia="Calibri" w:hAnsi="Calibri" w:cs="Calibri"/>
                <w:noProof/>
                <w:color w:val="000000"/>
                <w:sz w:val="22"/>
              </w:rPr>
              <w:drawing>
                <wp:inline distT="0" distB="0" distL="0" distR="0" wp14:anchorId="4EDE6301" wp14:editId="4488FBA0">
                  <wp:extent cx="733425" cy="647700"/>
                  <wp:effectExtent l="0" t="0" r="0" b="0"/>
                  <wp:docPr id="2297" name="Picture 2297"/>
                  <wp:cNvGraphicFramePr/>
                  <a:graphic xmlns:a="http://schemas.openxmlformats.org/drawingml/2006/main">
                    <a:graphicData uri="http://schemas.openxmlformats.org/drawingml/2006/picture">
                      <pic:pic xmlns:pic="http://schemas.openxmlformats.org/drawingml/2006/picture">
                        <pic:nvPicPr>
                          <pic:cNvPr id="2297" name="Picture 2297"/>
                          <pic:cNvPicPr/>
                        </pic:nvPicPr>
                        <pic:blipFill>
                          <a:blip r:embed="rId20"/>
                          <a:stretch>
                            <a:fillRect/>
                          </a:stretch>
                        </pic:blipFill>
                        <pic:spPr>
                          <a:xfrm>
                            <a:off x="0" y="0"/>
                            <a:ext cx="733425" cy="647700"/>
                          </a:xfrm>
                          <a:prstGeom prst="rect">
                            <a:avLst/>
                          </a:prstGeom>
                        </pic:spPr>
                      </pic:pic>
                    </a:graphicData>
                  </a:graphic>
                </wp:inline>
              </w:drawing>
            </w:r>
            <w:r w:rsidRPr="00AD57C3">
              <w:rPr>
                <w:rFonts w:ascii="Calibri" w:eastAsia="Calibri" w:hAnsi="Calibri" w:cs="Calibri"/>
                <w:color w:val="000000"/>
                <w:sz w:val="31"/>
              </w:rPr>
              <w:t xml:space="preserve"> </w:t>
            </w:r>
          </w:p>
        </w:tc>
        <w:tc>
          <w:tcPr>
            <w:tcW w:w="7356" w:type="dxa"/>
            <w:gridSpan w:val="2"/>
            <w:tcBorders>
              <w:top w:val="single" w:sz="8" w:space="0" w:color="000000"/>
              <w:left w:val="single" w:sz="8" w:space="0" w:color="000000"/>
              <w:bottom w:val="single" w:sz="8" w:space="0" w:color="000000"/>
              <w:right w:val="single" w:sz="8" w:space="0" w:color="000000"/>
            </w:tcBorders>
            <w:vAlign w:val="center"/>
          </w:tcPr>
          <w:p w14:paraId="50800EF9" w14:textId="77777777" w:rsidR="00AD57C3" w:rsidRPr="00AD57C3" w:rsidRDefault="00AD57C3" w:rsidP="00AD57C3">
            <w:pPr>
              <w:spacing w:line="259" w:lineRule="auto"/>
              <w:ind w:left="346" w:right="120" w:hanging="346"/>
              <w:jc w:val="both"/>
              <w:rPr>
                <w:rFonts w:ascii="Calibri" w:eastAsia="Calibri" w:hAnsi="Calibri" w:cs="Calibri"/>
                <w:color w:val="000000"/>
                <w:sz w:val="22"/>
              </w:rPr>
            </w:pPr>
            <w:r w:rsidRPr="00AD57C3">
              <w:rPr>
                <w:rFonts w:ascii="Arial" w:eastAsia="Arial" w:hAnsi="Arial" w:cs="Arial"/>
                <w:color w:val="000000"/>
                <w:sz w:val="21"/>
              </w:rPr>
              <w:t xml:space="preserve">● </w:t>
            </w:r>
            <w:r w:rsidRPr="00AD57C3">
              <w:rPr>
                <w:rFonts w:ascii="Calibri" w:eastAsia="Calibri" w:hAnsi="Calibri" w:cs="Calibri"/>
                <w:color w:val="000000"/>
                <w:sz w:val="31"/>
              </w:rPr>
              <w:t xml:space="preserve">If you see something on the internet or in an email that makes you feel uncomfortable or unhappy, tell a teacher. </w:t>
            </w:r>
          </w:p>
        </w:tc>
      </w:tr>
    </w:tbl>
    <w:p w14:paraId="1FADB270" w14:textId="77777777" w:rsidR="00AD57C3" w:rsidRPr="00AD57C3" w:rsidRDefault="00AD57C3" w:rsidP="00AD57C3">
      <w:pPr>
        <w:spacing w:after="19"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65A33E23" w14:textId="77777777" w:rsidR="00AD57C3" w:rsidRPr="00AD57C3" w:rsidRDefault="00AD57C3" w:rsidP="00AD57C3">
      <w:pPr>
        <w:spacing w:line="259" w:lineRule="auto"/>
        <w:rPr>
          <w:rFonts w:ascii="Calibri" w:eastAsia="Calibri" w:hAnsi="Calibri" w:cs="Calibri"/>
          <w:color w:val="000000"/>
          <w:kern w:val="2"/>
          <w:sz w:val="22"/>
          <w14:ligatures w14:val="standardContextual"/>
        </w:rPr>
      </w:pPr>
      <w:r w:rsidRPr="00AD57C3">
        <w:rPr>
          <w:rFonts w:ascii="Arial" w:eastAsia="Arial" w:hAnsi="Arial" w:cs="Arial"/>
          <w:color w:val="000000"/>
          <w:kern w:val="2"/>
          <w:sz w:val="22"/>
          <w14:ligatures w14:val="standardContextual"/>
        </w:rPr>
        <w:t xml:space="preserve"> </w:t>
      </w:r>
    </w:p>
    <w:p w14:paraId="4293C18C" w14:textId="77777777" w:rsidR="00AD57C3" w:rsidRPr="00AD57C3" w:rsidRDefault="00AD57C3" w:rsidP="00AD57C3">
      <w:pPr>
        <w:spacing w:after="4" w:line="259" w:lineRule="auto"/>
        <w:ind w:right="31"/>
        <w:jc w:val="center"/>
        <w:rPr>
          <w:rFonts w:ascii="Calibri" w:eastAsia="Calibri" w:hAnsi="Calibri" w:cs="Calibri"/>
          <w:color w:val="000000"/>
          <w:kern w:val="2"/>
          <w:sz w:val="22"/>
          <w14:ligatures w14:val="standardContextual"/>
        </w:rPr>
      </w:pPr>
      <w:r w:rsidRPr="00AD57C3">
        <w:rPr>
          <w:rFonts w:ascii="Calibri" w:eastAsia="Calibri" w:hAnsi="Calibri" w:cs="Calibri"/>
          <w:b/>
          <w:color w:val="000000"/>
          <w:kern w:val="2"/>
          <w:sz w:val="18"/>
          <w14:ligatures w14:val="standardContextual"/>
        </w:rPr>
        <w:t xml:space="preserve">Privacy Notice  </w:t>
      </w:r>
    </w:p>
    <w:p w14:paraId="3974E2DD" w14:textId="77777777" w:rsidR="00AD57C3" w:rsidRPr="00AD57C3" w:rsidRDefault="00AD57C3" w:rsidP="00AD57C3">
      <w:pPr>
        <w:spacing w:after="17" w:line="249" w:lineRule="auto"/>
        <w:ind w:left="-5" w:right="3249" w:firstLine="3611"/>
        <w:rPr>
          <w:rFonts w:ascii="Calibri" w:eastAsia="Calibri" w:hAnsi="Calibri" w:cs="Calibri"/>
          <w:color w:val="000000"/>
          <w:kern w:val="2"/>
          <w:sz w:val="22"/>
          <w14:ligatures w14:val="standardContextual"/>
        </w:rPr>
      </w:pPr>
      <w:r w:rsidRPr="00AD57C3">
        <w:rPr>
          <w:rFonts w:ascii="Calibri" w:eastAsia="Calibri" w:hAnsi="Calibri" w:cs="Calibri"/>
          <w:b/>
          <w:color w:val="000000"/>
          <w:kern w:val="2"/>
          <w:sz w:val="18"/>
          <w14:ligatures w14:val="standardContextual"/>
        </w:rPr>
        <w:t xml:space="preserve">(How We Use Pupil Information) Why do we collect and use pupil information?  </w:t>
      </w:r>
    </w:p>
    <w:p w14:paraId="54300B4E" w14:textId="77777777" w:rsidR="00AD57C3" w:rsidRPr="00AD57C3" w:rsidRDefault="00AD57C3" w:rsidP="00AD57C3">
      <w:pPr>
        <w:spacing w:after="4" w:line="252" w:lineRule="auto"/>
        <w:ind w:left="4" w:right="2" w:hanging="5"/>
        <w:jc w:val="both"/>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We collect and use pupil information under The Data Protection Act 1998, which is designed to ensure that personal data held by the council is looked after properly. We will collect, use, and store personal data about you according to the principles set down in the Data Protection Act. The rules which govern the council's use of personal data are the Data Protection Principles which state, in accordance with Article 6 of The General Data Protection Regulations (GDPR) coming into force May 2018, data must be:  </w:t>
      </w:r>
      <w:r w:rsidRPr="00AD57C3">
        <w:rPr>
          <w:rFonts w:ascii="Calibri" w:eastAsia="Calibri" w:hAnsi="Calibri" w:cs="Calibri"/>
          <w:color w:val="000000"/>
          <w:kern w:val="2"/>
          <w:sz w:val="19"/>
          <w14:ligatures w14:val="standardContextual"/>
        </w:rPr>
        <w:t xml:space="preserve">1. </w:t>
      </w:r>
      <w:r w:rsidRPr="00AD57C3">
        <w:rPr>
          <w:rFonts w:ascii="Calibri" w:eastAsia="Calibri" w:hAnsi="Calibri" w:cs="Calibri"/>
          <w:color w:val="000000"/>
          <w:kern w:val="2"/>
          <w:sz w:val="18"/>
          <w14:ligatures w14:val="standardContextual"/>
        </w:rPr>
        <w:t xml:space="preserve">Fairly and lawfully processed  </w:t>
      </w:r>
    </w:p>
    <w:p w14:paraId="522E9311" w14:textId="77777777" w:rsidR="00AD57C3" w:rsidRPr="00AD57C3" w:rsidRDefault="00AD57C3" w:rsidP="00AD57C3">
      <w:pPr>
        <w:numPr>
          <w:ilvl w:val="0"/>
          <w:numId w:val="38"/>
        </w:numPr>
        <w:spacing w:after="5" w:line="254" w:lineRule="auto"/>
        <w:ind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Processed for limited purposes  </w:t>
      </w:r>
    </w:p>
    <w:p w14:paraId="5FCCC3F2" w14:textId="77777777" w:rsidR="00AD57C3" w:rsidRPr="00AD57C3" w:rsidRDefault="00AD57C3" w:rsidP="00AD57C3">
      <w:pPr>
        <w:numPr>
          <w:ilvl w:val="0"/>
          <w:numId w:val="38"/>
        </w:numPr>
        <w:spacing w:after="5" w:line="254" w:lineRule="auto"/>
        <w:ind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Adequate, relevant and not excessive  </w:t>
      </w:r>
    </w:p>
    <w:p w14:paraId="4D8613C6" w14:textId="77777777" w:rsidR="00AD57C3" w:rsidRPr="00AD57C3" w:rsidRDefault="00AD57C3" w:rsidP="00AD57C3">
      <w:pPr>
        <w:numPr>
          <w:ilvl w:val="0"/>
          <w:numId w:val="38"/>
        </w:numPr>
        <w:spacing w:after="5" w:line="254" w:lineRule="auto"/>
        <w:ind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Accurate  </w:t>
      </w:r>
    </w:p>
    <w:p w14:paraId="2BB16C3F" w14:textId="77777777" w:rsidR="00AD57C3" w:rsidRPr="00AD57C3" w:rsidRDefault="00AD57C3" w:rsidP="00AD57C3">
      <w:pPr>
        <w:numPr>
          <w:ilvl w:val="0"/>
          <w:numId w:val="38"/>
        </w:numPr>
        <w:spacing w:after="5" w:line="254" w:lineRule="auto"/>
        <w:ind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Not kept for longer than is necessary  </w:t>
      </w:r>
    </w:p>
    <w:p w14:paraId="50927425" w14:textId="77777777" w:rsidR="00AD57C3" w:rsidRPr="00AD57C3" w:rsidRDefault="00AD57C3" w:rsidP="00AD57C3">
      <w:pPr>
        <w:numPr>
          <w:ilvl w:val="0"/>
          <w:numId w:val="38"/>
        </w:numPr>
        <w:spacing w:after="5" w:line="254" w:lineRule="auto"/>
        <w:ind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Processed in line with your rights  </w:t>
      </w:r>
    </w:p>
    <w:p w14:paraId="1D7E7F51" w14:textId="77777777" w:rsidR="00AD57C3" w:rsidRPr="00AD57C3" w:rsidRDefault="00AD57C3" w:rsidP="00AD57C3">
      <w:pPr>
        <w:numPr>
          <w:ilvl w:val="0"/>
          <w:numId w:val="38"/>
        </w:numPr>
        <w:spacing w:after="5" w:line="254" w:lineRule="auto"/>
        <w:ind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Secure  </w:t>
      </w:r>
    </w:p>
    <w:p w14:paraId="18E71208" w14:textId="77777777" w:rsidR="00AD57C3" w:rsidRPr="00AD57C3" w:rsidRDefault="00AD57C3" w:rsidP="00AD57C3">
      <w:pPr>
        <w:numPr>
          <w:ilvl w:val="0"/>
          <w:numId w:val="38"/>
        </w:numPr>
        <w:spacing w:after="5" w:line="254" w:lineRule="auto"/>
        <w:ind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Not transferred to countries without adequate protection  </w:t>
      </w:r>
      <w:r w:rsidRPr="00AD57C3">
        <w:rPr>
          <w:rFonts w:ascii="Calibri" w:eastAsia="Calibri" w:hAnsi="Calibri" w:cs="Calibri"/>
          <w:b/>
          <w:color w:val="000000"/>
          <w:kern w:val="2"/>
          <w:sz w:val="18"/>
          <w14:ligatures w14:val="standardContextual"/>
        </w:rPr>
        <w:t xml:space="preserve">We use the pupil data:  </w:t>
      </w:r>
    </w:p>
    <w:p w14:paraId="73AB7AF2" w14:textId="77777777" w:rsidR="00AD57C3" w:rsidRPr="00AD57C3" w:rsidRDefault="00AD57C3" w:rsidP="00AD57C3">
      <w:pPr>
        <w:spacing w:after="5" w:line="254" w:lineRule="auto"/>
        <w:ind w:left="-1"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To support pupil learning  </w:t>
      </w:r>
    </w:p>
    <w:p w14:paraId="14987F0B" w14:textId="77777777" w:rsidR="00AD57C3" w:rsidRPr="00AD57C3" w:rsidRDefault="00AD57C3" w:rsidP="00AD57C3">
      <w:pPr>
        <w:numPr>
          <w:ilvl w:val="0"/>
          <w:numId w:val="39"/>
        </w:numPr>
        <w:spacing w:after="5" w:line="254" w:lineRule="auto"/>
        <w:ind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To monitor and report on pupil progress  </w:t>
      </w:r>
    </w:p>
    <w:p w14:paraId="394E767A" w14:textId="77777777" w:rsidR="00AD57C3" w:rsidRPr="00AD57C3" w:rsidRDefault="00AD57C3" w:rsidP="00AD57C3">
      <w:pPr>
        <w:numPr>
          <w:ilvl w:val="0"/>
          <w:numId w:val="39"/>
        </w:numPr>
        <w:spacing w:after="5" w:line="254" w:lineRule="auto"/>
        <w:ind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To provide appropriate pastoral care  </w:t>
      </w:r>
    </w:p>
    <w:p w14:paraId="122409FA" w14:textId="77777777" w:rsidR="00AD57C3" w:rsidRPr="00AD57C3" w:rsidRDefault="00AD57C3" w:rsidP="00AD57C3">
      <w:pPr>
        <w:numPr>
          <w:ilvl w:val="0"/>
          <w:numId w:val="39"/>
        </w:numPr>
        <w:spacing w:after="5" w:line="254" w:lineRule="auto"/>
        <w:ind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To assess the quality of our services  </w:t>
      </w:r>
    </w:p>
    <w:p w14:paraId="0B9F85A1" w14:textId="77777777" w:rsidR="00AD57C3" w:rsidRPr="00AD57C3" w:rsidRDefault="00AD57C3" w:rsidP="00AD57C3">
      <w:pPr>
        <w:numPr>
          <w:ilvl w:val="0"/>
          <w:numId w:val="39"/>
        </w:numPr>
        <w:spacing w:after="5" w:line="254" w:lineRule="auto"/>
        <w:ind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To comply with the law regarding data sharing  </w:t>
      </w:r>
    </w:p>
    <w:p w14:paraId="01D621BF" w14:textId="77777777" w:rsidR="00AD57C3" w:rsidRPr="00AD57C3" w:rsidRDefault="00AD57C3" w:rsidP="00AD57C3">
      <w:pPr>
        <w:numPr>
          <w:ilvl w:val="0"/>
          <w:numId w:val="39"/>
        </w:numPr>
        <w:spacing w:after="17" w:line="249" w:lineRule="auto"/>
        <w:ind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To provide parents with information about the school calendar and events  </w:t>
      </w:r>
      <w:r w:rsidRPr="00AD57C3">
        <w:rPr>
          <w:rFonts w:ascii="Calibri" w:eastAsia="Calibri" w:hAnsi="Calibri" w:cs="Calibri"/>
          <w:b/>
          <w:color w:val="000000"/>
          <w:kern w:val="2"/>
          <w:sz w:val="18"/>
          <w14:ligatures w14:val="standardContextual"/>
        </w:rPr>
        <w:t xml:space="preserve">The categories of pupil information that we collect, hold and share include:  </w:t>
      </w:r>
    </w:p>
    <w:p w14:paraId="0ED94EF7" w14:textId="77777777" w:rsidR="00AD57C3" w:rsidRPr="00AD57C3" w:rsidRDefault="00AD57C3" w:rsidP="00AD57C3">
      <w:pPr>
        <w:numPr>
          <w:ilvl w:val="0"/>
          <w:numId w:val="39"/>
        </w:numPr>
        <w:spacing w:after="5" w:line="254" w:lineRule="auto"/>
        <w:ind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Personal information (such as name, unique pupil number and address)  </w:t>
      </w:r>
    </w:p>
    <w:p w14:paraId="41B72483" w14:textId="77777777" w:rsidR="00AD57C3" w:rsidRPr="00AD57C3" w:rsidRDefault="00AD57C3" w:rsidP="00AD57C3">
      <w:pPr>
        <w:numPr>
          <w:ilvl w:val="0"/>
          <w:numId w:val="39"/>
        </w:numPr>
        <w:spacing w:after="4" w:line="252" w:lineRule="auto"/>
        <w:ind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Characteristics (such as ethnicity, language, nationality, country of birth and free school meal eligibility) </w:t>
      </w:r>
      <w:r w:rsidRPr="00AD57C3">
        <w:rPr>
          <w:rFonts w:ascii="Arial" w:eastAsia="Arial" w:hAnsi="Arial" w:cs="Arial"/>
          <w:color w:val="000000"/>
          <w:kern w:val="2"/>
          <w:sz w:val="18"/>
          <w14:ligatures w14:val="standardContextual"/>
        </w:rPr>
        <w:t xml:space="preserve">● </w:t>
      </w:r>
      <w:r w:rsidRPr="00AD57C3">
        <w:rPr>
          <w:rFonts w:ascii="Calibri" w:eastAsia="Calibri" w:hAnsi="Calibri" w:cs="Calibri"/>
          <w:color w:val="000000"/>
          <w:kern w:val="2"/>
          <w:sz w:val="18"/>
          <w14:ligatures w14:val="standardContextual"/>
        </w:rPr>
        <w:t xml:space="preserve">Attendance information (such as sessions attended, number of absences and absence reasons) </w:t>
      </w:r>
      <w:r w:rsidRPr="00AD57C3">
        <w:rPr>
          <w:rFonts w:ascii="Arial" w:eastAsia="Arial" w:hAnsi="Arial" w:cs="Arial"/>
          <w:color w:val="000000"/>
          <w:kern w:val="2"/>
          <w:sz w:val="18"/>
          <w14:ligatures w14:val="standardContextual"/>
        </w:rPr>
        <w:t xml:space="preserve">● </w:t>
      </w:r>
      <w:r w:rsidRPr="00AD57C3">
        <w:rPr>
          <w:rFonts w:ascii="Calibri" w:eastAsia="Calibri" w:hAnsi="Calibri" w:cs="Calibri"/>
          <w:color w:val="000000"/>
          <w:kern w:val="2"/>
          <w:sz w:val="18"/>
          <w14:ligatures w14:val="standardContextual"/>
        </w:rPr>
        <w:t xml:space="preserve">Parent and emergency contact information (name, address, telephone number, email address) </w:t>
      </w:r>
      <w:r w:rsidRPr="00AD57C3">
        <w:rPr>
          <w:rFonts w:ascii="Arial" w:eastAsia="Arial" w:hAnsi="Arial" w:cs="Arial"/>
          <w:color w:val="000000"/>
          <w:kern w:val="2"/>
          <w:sz w:val="18"/>
          <w14:ligatures w14:val="standardContextual"/>
        </w:rPr>
        <w:t xml:space="preserve">● </w:t>
      </w:r>
      <w:r w:rsidRPr="00AD57C3">
        <w:rPr>
          <w:rFonts w:ascii="Calibri" w:eastAsia="Calibri" w:hAnsi="Calibri" w:cs="Calibri"/>
          <w:color w:val="000000"/>
          <w:kern w:val="2"/>
          <w:sz w:val="18"/>
          <w14:ligatures w14:val="standardContextual"/>
        </w:rPr>
        <w:t xml:space="preserve">Medical information (such as medical conditions, medication)  </w:t>
      </w:r>
    </w:p>
    <w:p w14:paraId="2A008AB6" w14:textId="77777777" w:rsidR="00AD57C3" w:rsidRPr="00AD57C3" w:rsidRDefault="00AD57C3" w:rsidP="00AD57C3">
      <w:pPr>
        <w:numPr>
          <w:ilvl w:val="0"/>
          <w:numId w:val="39"/>
        </w:numPr>
        <w:spacing w:after="5" w:line="254" w:lineRule="auto"/>
        <w:ind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Assessment information  </w:t>
      </w:r>
    </w:p>
    <w:p w14:paraId="71D628C7" w14:textId="77777777" w:rsidR="00AD57C3" w:rsidRPr="00AD57C3" w:rsidRDefault="00AD57C3" w:rsidP="00AD57C3">
      <w:pPr>
        <w:numPr>
          <w:ilvl w:val="0"/>
          <w:numId w:val="39"/>
        </w:numPr>
        <w:spacing w:after="5" w:line="254" w:lineRule="auto"/>
        <w:ind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Special Educational Needs information (including behaviour, exclusions)  </w:t>
      </w:r>
      <w:r w:rsidRPr="00AD57C3">
        <w:rPr>
          <w:rFonts w:ascii="Calibri" w:eastAsia="Calibri" w:hAnsi="Calibri" w:cs="Calibri"/>
          <w:b/>
          <w:color w:val="000000"/>
          <w:kern w:val="2"/>
          <w:sz w:val="18"/>
          <w14:ligatures w14:val="standardContextual"/>
        </w:rPr>
        <w:t xml:space="preserve">Collecting Pupil Information  </w:t>
      </w:r>
    </w:p>
    <w:p w14:paraId="3FE75121" w14:textId="77777777" w:rsidR="00AD57C3" w:rsidRPr="00AD57C3" w:rsidRDefault="00AD57C3" w:rsidP="00AD57C3">
      <w:pPr>
        <w:spacing w:after="4" w:line="252" w:lineRule="auto"/>
        <w:ind w:left="4" w:right="2" w:hanging="5"/>
        <w:jc w:val="both"/>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Whilst the majority of pupil information you provide to us is mandatory, some of it is provided to us on a voluntary basis. In order to comply with the General Data Protection Regulation, we will inform you whether you are required to provide certain pupil information to us or if you have a choice in this.  </w:t>
      </w:r>
      <w:r w:rsidRPr="00AD57C3">
        <w:rPr>
          <w:rFonts w:ascii="Calibri" w:eastAsia="Calibri" w:hAnsi="Calibri" w:cs="Calibri"/>
          <w:b/>
          <w:color w:val="000000"/>
          <w:kern w:val="2"/>
          <w:sz w:val="18"/>
          <w14:ligatures w14:val="standardContextual"/>
        </w:rPr>
        <w:t xml:space="preserve">Storing Pupil Data  </w:t>
      </w:r>
    </w:p>
    <w:p w14:paraId="28203C20" w14:textId="77777777" w:rsidR="00AD57C3" w:rsidRPr="00AD57C3" w:rsidRDefault="00AD57C3" w:rsidP="00AD57C3">
      <w:pPr>
        <w:spacing w:after="5" w:line="254" w:lineRule="auto"/>
        <w:ind w:left="-1"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We generally hold pupil data for the time they are in school and up to 5 year afters, but on occasion we may hold information relating to safeguarding, medical emergencies and SEN until a pupil is aged 25 or older in order to comply with our legal obligations. </w:t>
      </w:r>
      <w:r w:rsidRPr="00AD57C3">
        <w:rPr>
          <w:rFonts w:ascii="Calibri" w:eastAsia="Calibri" w:hAnsi="Calibri" w:cs="Calibri"/>
          <w:b/>
          <w:color w:val="000000"/>
          <w:kern w:val="2"/>
          <w:sz w:val="18"/>
          <w14:ligatures w14:val="standardContextual"/>
        </w:rPr>
        <w:t xml:space="preserve">Who do we share pupil information with?  </w:t>
      </w:r>
    </w:p>
    <w:p w14:paraId="77AF68FE" w14:textId="77777777" w:rsidR="00AD57C3" w:rsidRPr="00AD57C3" w:rsidRDefault="00AD57C3" w:rsidP="00AD57C3">
      <w:pPr>
        <w:spacing w:after="5" w:line="254" w:lineRule="auto"/>
        <w:ind w:left="-1"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We routinely share pupil information with:  </w:t>
      </w:r>
    </w:p>
    <w:p w14:paraId="1F5BE285" w14:textId="77777777" w:rsidR="00AD57C3" w:rsidRPr="00AD57C3" w:rsidRDefault="00AD57C3" w:rsidP="00AD57C3">
      <w:pPr>
        <w:numPr>
          <w:ilvl w:val="0"/>
          <w:numId w:val="39"/>
        </w:numPr>
        <w:spacing w:after="160" w:line="262" w:lineRule="auto"/>
        <w:ind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Schools that the pupil’s attend after leaving us  </w:t>
      </w:r>
    </w:p>
    <w:p w14:paraId="230DC0BD" w14:textId="77777777" w:rsidR="00AD57C3" w:rsidRPr="00AD57C3" w:rsidRDefault="00AD57C3" w:rsidP="00AD57C3">
      <w:pPr>
        <w:numPr>
          <w:ilvl w:val="0"/>
          <w:numId w:val="39"/>
        </w:numPr>
        <w:spacing w:after="5" w:line="254" w:lineRule="auto"/>
        <w:ind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Our local authority  </w:t>
      </w:r>
    </w:p>
    <w:p w14:paraId="61A7E3E1" w14:textId="77777777" w:rsidR="00AD57C3" w:rsidRPr="00AD57C3" w:rsidRDefault="00AD57C3" w:rsidP="00AD57C3">
      <w:pPr>
        <w:numPr>
          <w:ilvl w:val="0"/>
          <w:numId w:val="39"/>
        </w:numPr>
        <w:spacing w:after="5" w:line="254" w:lineRule="auto"/>
        <w:ind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The Department for Education (DFE)  </w:t>
      </w:r>
    </w:p>
    <w:p w14:paraId="00DE2B0C" w14:textId="77777777" w:rsidR="00AD57C3" w:rsidRPr="00AD57C3" w:rsidRDefault="00AD57C3" w:rsidP="00AD57C3">
      <w:pPr>
        <w:numPr>
          <w:ilvl w:val="0"/>
          <w:numId w:val="39"/>
        </w:numPr>
        <w:spacing w:after="5" w:line="254" w:lineRule="auto"/>
        <w:ind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School Health Team / NHS  </w:t>
      </w:r>
    </w:p>
    <w:p w14:paraId="66262BF2" w14:textId="77777777" w:rsidR="00AD57C3" w:rsidRPr="00AD57C3" w:rsidRDefault="00AD57C3" w:rsidP="00AD57C3">
      <w:pPr>
        <w:spacing w:after="17" w:line="249" w:lineRule="auto"/>
        <w:ind w:left="-5" w:right="3249" w:firstLine="4"/>
        <w:rPr>
          <w:rFonts w:ascii="Calibri" w:eastAsia="Calibri" w:hAnsi="Calibri" w:cs="Calibri"/>
          <w:color w:val="000000"/>
          <w:kern w:val="2"/>
          <w:sz w:val="22"/>
          <w14:ligatures w14:val="standardContextual"/>
        </w:rPr>
      </w:pPr>
      <w:r w:rsidRPr="00AD57C3">
        <w:rPr>
          <w:rFonts w:ascii="Calibri" w:eastAsia="Calibri" w:hAnsi="Calibri" w:cs="Calibri"/>
          <w:b/>
          <w:color w:val="000000"/>
          <w:kern w:val="2"/>
          <w:sz w:val="18"/>
          <w14:ligatures w14:val="standardContextual"/>
        </w:rPr>
        <w:t xml:space="preserve">Why We Share Pupil Information  </w:t>
      </w:r>
    </w:p>
    <w:p w14:paraId="6170D2C8" w14:textId="77777777" w:rsidR="00AD57C3" w:rsidRPr="00AD57C3" w:rsidRDefault="00AD57C3" w:rsidP="00AD57C3">
      <w:pPr>
        <w:numPr>
          <w:ilvl w:val="0"/>
          <w:numId w:val="39"/>
        </w:numPr>
        <w:spacing w:after="5" w:line="254" w:lineRule="auto"/>
        <w:ind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lastRenderedPageBreak/>
        <w:t xml:space="preserve">We do not share information about our pupils with anyone without consent unless the law and our policies allow us to do so.  </w:t>
      </w:r>
      <w:r w:rsidRPr="00AD57C3">
        <w:rPr>
          <w:rFonts w:ascii="Arial" w:eastAsia="Arial" w:hAnsi="Arial" w:cs="Arial"/>
          <w:color w:val="000000"/>
          <w:kern w:val="2"/>
          <w:sz w:val="18"/>
          <w14:ligatures w14:val="standardContextual"/>
        </w:rPr>
        <w:t xml:space="preserve">● </w:t>
      </w:r>
      <w:r w:rsidRPr="00AD57C3">
        <w:rPr>
          <w:rFonts w:ascii="Calibri" w:eastAsia="Calibri" w:hAnsi="Calibri" w:cs="Calibri"/>
          <w:color w:val="000000"/>
          <w:kern w:val="2"/>
          <w:sz w:val="18"/>
          <w14:ligatures w14:val="standardContextual"/>
        </w:rPr>
        <w:t xml:space="preserve">We share pupils’ data with the Department for Education (DfE) on a statutory basis. This data sharing underpins school funding and educational attainment policy and monitoring.  </w:t>
      </w:r>
    </w:p>
    <w:p w14:paraId="40532F3A" w14:textId="77777777" w:rsidR="00AD57C3" w:rsidRPr="00AD57C3" w:rsidRDefault="00AD57C3" w:rsidP="00AD57C3">
      <w:pPr>
        <w:numPr>
          <w:ilvl w:val="0"/>
          <w:numId w:val="39"/>
        </w:numPr>
        <w:spacing w:after="5" w:line="254" w:lineRule="auto"/>
        <w:ind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We are required to share information about our pupils with our local authority (LA) and the Department for Education (DfE) </w:t>
      </w:r>
    </w:p>
    <w:p w14:paraId="5247A57A" w14:textId="77777777" w:rsidR="00AD57C3" w:rsidRPr="00AD57C3" w:rsidRDefault="00AD57C3" w:rsidP="00AD57C3">
      <w:pPr>
        <w:spacing w:after="5" w:line="254" w:lineRule="auto"/>
        <w:ind w:left="-1"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under section 3 of The Education (Information About Individual Pupils) (England) Regulations 2013. </w:t>
      </w:r>
      <w:r w:rsidRPr="00AD57C3">
        <w:rPr>
          <w:rFonts w:ascii="Calibri" w:eastAsia="Calibri" w:hAnsi="Calibri" w:cs="Calibri"/>
          <w:b/>
          <w:color w:val="000000"/>
          <w:kern w:val="2"/>
          <w:sz w:val="18"/>
          <w14:ligatures w14:val="standardContextual"/>
        </w:rPr>
        <w:t xml:space="preserve">Data Collection Requirements  </w:t>
      </w:r>
    </w:p>
    <w:p w14:paraId="21A41842" w14:textId="77777777" w:rsidR="00AD57C3" w:rsidRPr="00AD57C3" w:rsidRDefault="00AD57C3" w:rsidP="00AD57C3">
      <w:pPr>
        <w:spacing w:after="5" w:line="254" w:lineRule="auto"/>
        <w:ind w:left="-1"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To find out more about the data collection requirements placed on us by the Department for Education (for example; via the school census) go to</w:t>
      </w:r>
      <w:r w:rsidRPr="00AD57C3">
        <w:rPr>
          <w:rFonts w:ascii="Calibri" w:eastAsia="Calibri" w:hAnsi="Calibri" w:cs="Calibri"/>
          <w:color w:val="000000"/>
          <w:kern w:val="2"/>
          <w:sz w:val="18"/>
          <w:u w:val="single" w:color="0000FF"/>
          <w14:ligatures w14:val="standardContextual"/>
        </w:rPr>
        <w:t xml:space="preserve"> </w:t>
      </w:r>
      <w:r w:rsidRPr="00AD57C3">
        <w:rPr>
          <w:rFonts w:ascii="Calibri" w:eastAsia="Calibri" w:hAnsi="Calibri" w:cs="Calibri"/>
          <w:color w:val="0000FF"/>
          <w:kern w:val="2"/>
          <w:sz w:val="18"/>
          <w:u w:val="single" w:color="0000FF"/>
          <w14:ligatures w14:val="standardContextual"/>
        </w:rPr>
        <w:t>https://www.gov.uk/education/data-collection-and-censuses-for-schools</w:t>
      </w:r>
      <w:r w:rsidRPr="00AD57C3">
        <w:rPr>
          <w:rFonts w:ascii="Calibri" w:eastAsia="Calibri" w:hAnsi="Calibri" w:cs="Calibri"/>
          <w:color w:val="000000"/>
          <w:kern w:val="2"/>
          <w:sz w:val="18"/>
          <w:u w:val="single" w:color="0000FF"/>
          <w14:ligatures w14:val="standardContextual"/>
        </w:rPr>
        <w:t>.</w:t>
      </w:r>
      <w:r w:rsidRPr="00AD57C3">
        <w:rPr>
          <w:rFonts w:ascii="Calibri" w:eastAsia="Calibri" w:hAnsi="Calibri" w:cs="Calibri"/>
          <w:color w:val="000000"/>
          <w:kern w:val="2"/>
          <w:sz w:val="18"/>
          <w14:ligatures w14:val="standardContextual"/>
        </w:rPr>
        <w:t xml:space="preserve">  </w:t>
      </w:r>
    </w:p>
    <w:p w14:paraId="2F4354C6" w14:textId="77777777" w:rsidR="00AD57C3" w:rsidRPr="00AD57C3" w:rsidRDefault="00AD57C3" w:rsidP="00AD57C3">
      <w:pPr>
        <w:keepNext/>
        <w:keepLines/>
        <w:spacing w:line="259" w:lineRule="auto"/>
        <w:outlineLvl w:val="1"/>
        <w:rPr>
          <w:rFonts w:ascii="Arial" w:eastAsia="Arial" w:hAnsi="Arial" w:cs="Arial"/>
          <w:b/>
          <w:color w:val="000000"/>
          <w:kern w:val="2"/>
          <w:sz w:val="18"/>
          <w14:ligatures w14:val="standardContextual"/>
        </w:rPr>
      </w:pPr>
      <w:r w:rsidRPr="00AD57C3">
        <w:rPr>
          <w:rFonts w:ascii="Arial" w:eastAsia="Arial" w:hAnsi="Arial" w:cs="Arial"/>
          <w:b/>
          <w:color w:val="000000"/>
          <w:kern w:val="2"/>
          <w:sz w:val="18"/>
          <w14:ligatures w14:val="standardContextual"/>
        </w:rPr>
        <w:t xml:space="preserve">The National Pupil Database (NPD)  </w:t>
      </w:r>
    </w:p>
    <w:p w14:paraId="4517FDA1" w14:textId="77777777" w:rsidR="00AD57C3" w:rsidRPr="00AD57C3" w:rsidRDefault="00AD57C3" w:rsidP="00AD57C3">
      <w:pPr>
        <w:spacing w:after="494" w:line="254" w:lineRule="auto"/>
        <w:ind w:left="-1"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The NPD is owned and managed by the Department for Education and contains information about pupils in schools in England. It provides invaluable evidence on educational performance to inform independent research, as well as studies commissioned by the Department. It is held in electronic format for statistical purposes. This information is securely collected from a range of sources including schools, local authorities and awarding bodies.  </w:t>
      </w:r>
    </w:p>
    <w:p w14:paraId="4469F130" w14:textId="77777777" w:rsidR="00AD57C3" w:rsidRPr="00AD57C3" w:rsidRDefault="00AD57C3" w:rsidP="00AD57C3">
      <w:pPr>
        <w:spacing w:after="250" w:line="254" w:lineRule="auto"/>
        <w:ind w:left="-1"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We are required by law, to provide information about our pupils to the DfE as part of statutory data collections such as the school census and early years’ census. Some of this information is then stored in the NPD. The law that allows this is the Education (Information About Individual Pupils) (England) Regulations 2013.  </w:t>
      </w:r>
    </w:p>
    <w:p w14:paraId="2F56A743" w14:textId="77777777" w:rsidR="00AD57C3" w:rsidRPr="00AD57C3" w:rsidRDefault="00AD57C3" w:rsidP="00AD57C3">
      <w:pPr>
        <w:spacing w:after="248" w:line="254" w:lineRule="auto"/>
        <w:ind w:left="52" w:right="1035" w:hanging="53"/>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To find out more about the pupil information we share with the department, for the purpose of data collections, go to </w:t>
      </w:r>
      <w:r w:rsidRPr="00AD57C3">
        <w:rPr>
          <w:rFonts w:ascii="Calibri" w:eastAsia="Calibri" w:hAnsi="Calibri" w:cs="Calibri"/>
          <w:color w:val="0000FF"/>
          <w:kern w:val="2"/>
          <w:sz w:val="18"/>
          <w:u w:val="single" w:color="0000FF"/>
          <w14:ligatures w14:val="standardContextual"/>
        </w:rPr>
        <w:t>https://www.gov.uk/education/data-collection-and-censuses-for-schools</w:t>
      </w:r>
      <w:r w:rsidRPr="00AD57C3">
        <w:rPr>
          <w:rFonts w:ascii="Calibri" w:eastAsia="Calibri" w:hAnsi="Calibri" w:cs="Calibri"/>
          <w:color w:val="000000"/>
          <w:kern w:val="2"/>
          <w:sz w:val="18"/>
          <w:u w:val="single" w:color="0000FF"/>
          <w14:ligatures w14:val="standardContextual"/>
        </w:rPr>
        <w:t>.</w:t>
      </w:r>
      <w:r w:rsidRPr="00AD57C3">
        <w:rPr>
          <w:rFonts w:ascii="Calibri" w:eastAsia="Calibri" w:hAnsi="Calibri" w:cs="Calibri"/>
          <w:color w:val="000000"/>
          <w:kern w:val="2"/>
          <w:sz w:val="18"/>
          <w14:ligatures w14:val="standardContextual"/>
        </w:rPr>
        <w:t xml:space="preserve">  </w:t>
      </w:r>
    </w:p>
    <w:p w14:paraId="2A5B939A" w14:textId="77777777" w:rsidR="00AD57C3" w:rsidRPr="00AD57C3" w:rsidRDefault="00AD57C3" w:rsidP="00AD57C3">
      <w:pPr>
        <w:spacing w:after="242" w:line="262" w:lineRule="auto"/>
        <w:ind w:left="52" w:hanging="53"/>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To find out more about the NPD, go to  </w:t>
      </w:r>
      <w:r w:rsidRPr="00AD57C3">
        <w:rPr>
          <w:rFonts w:ascii="Calibri" w:eastAsia="Calibri" w:hAnsi="Calibri" w:cs="Calibri"/>
          <w:color w:val="0000FF"/>
          <w:kern w:val="2"/>
          <w:sz w:val="18"/>
          <w:u w:val="single" w:color="0000FF"/>
          <w14:ligatures w14:val="standardContextual"/>
        </w:rPr>
        <w:t>https://www.gov.uk/government/publications/national-pupil-database-user-guide-and-supporting-information</w:t>
      </w:r>
      <w:r w:rsidRPr="00AD57C3">
        <w:rPr>
          <w:rFonts w:ascii="Calibri" w:eastAsia="Calibri" w:hAnsi="Calibri" w:cs="Calibri"/>
          <w:color w:val="FF0000"/>
          <w:kern w:val="2"/>
          <w:sz w:val="18"/>
          <w:u w:val="single" w:color="0000FF"/>
          <w14:ligatures w14:val="standardContextual"/>
        </w:rPr>
        <w:t>.</w:t>
      </w:r>
      <w:r w:rsidRPr="00AD57C3">
        <w:rPr>
          <w:rFonts w:ascii="Calibri" w:eastAsia="Calibri" w:hAnsi="Calibri" w:cs="Calibri"/>
          <w:color w:val="FF0000"/>
          <w:kern w:val="2"/>
          <w:sz w:val="18"/>
          <w14:ligatures w14:val="standardContextual"/>
        </w:rPr>
        <w:t xml:space="preserve">  </w:t>
      </w:r>
    </w:p>
    <w:p w14:paraId="163A41C1" w14:textId="77777777" w:rsidR="00AD57C3" w:rsidRPr="00AD57C3" w:rsidRDefault="00AD57C3" w:rsidP="00AD57C3">
      <w:pPr>
        <w:spacing w:after="5" w:line="254" w:lineRule="auto"/>
        <w:ind w:left="-1"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The department may share information about our pupils from the NPD with third parties who promote the education or well-being of children in England by:  </w:t>
      </w:r>
    </w:p>
    <w:p w14:paraId="53F9558A" w14:textId="77777777" w:rsidR="00AD57C3" w:rsidRPr="00AD57C3" w:rsidRDefault="00AD57C3" w:rsidP="00AD57C3">
      <w:pPr>
        <w:numPr>
          <w:ilvl w:val="0"/>
          <w:numId w:val="40"/>
        </w:numPr>
        <w:spacing w:after="5" w:line="254" w:lineRule="auto"/>
        <w:ind w:right="78" w:hanging="163"/>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Conducting research or analysis  </w:t>
      </w:r>
    </w:p>
    <w:p w14:paraId="1F537377" w14:textId="77777777" w:rsidR="00AD57C3" w:rsidRPr="00AD57C3" w:rsidRDefault="00AD57C3" w:rsidP="00AD57C3">
      <w:pPr>
        <w:numPr>
          <w:ilvl w:val="0"/>
          <w:numId w:val="40"/>
        </w:numPr>
        <w:spacing w:after="5" w:line="254" w:lineRule="auto"/>
        <w:ind w:right="78" w:hanging="163"/>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Producing statistics  </w:t>
      </w:r>
    </w:p>
    <w:p w14:paraId="5F815806" w14:textId="77777777" w:rsidR="00AD57C3" w:rsidRPr="00AD57C3" w:rsidRDefault="00AD57C3" w:rsidP="00AD57C3">
      <w:pPr>
        <w:numPr>
          <w:ilvl w:val="0"/>
          <w:numId w:val="40"/>
        </w:numPr>
        <w:spacing w:after="230" w:line="254" w:lineRule="auto"/>
        <w:ind w:right="78" w:hanging="163"/>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Providing information, advice or guidance  </w:t>
      </w:r>
    </w:p>
    <w:p w14:paraId="001AB613" w14:textId="77777777" w:rsidR="00AD57C3" w:rsidRPr="00AD57C3" w:rsidRDefault="00AD57C3" w:rsidP="00AD57C3">
      <w:pPr>
        <w:spacing w:after="4" w:line="252" w:lineRule="auto"/>
        <w:ind w:left="4" w:right="2" w:hanging="5"/>
        <w:jc w:val="both"/>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The Department has robust processes in place to ensure the confidentiality of our data is maintained and there are stringent controls in place regarding access and use of the data. Decisions on whether DfE releases data to third parties are subject to a strict approval process and based on a detailed assessment of:  </w:t>
      </w:r>
    </w:p>
    <w:p w14:paraId="1BC7ACDA" w14:textId="77777777" w:rsidR="00AD57C3" w:rsidRPr="00AD57C3" w:rsidRDefault="00AD57C3" w:rsidP="00AD57C3">
      <w:pPr>
        <w:numPr>
          <w:ilvl w:val="0"/>
          <w:numId w:val="40"/>
        </w:numPr>
        <w:spacing w:after="5" w:line="254" w:lineRule="auto"/>
        <w:ind w:right="78" w:hanging="163"/>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Who is requesting the data  </w:t>
      </w:r>
    </w:p>
    <w:p w14:paraId="563EF8A5" w14:textId="77777777" w:rsidR="00AD57C3" w:rsidRPr="00AD57C3" w:rsidRDefault="00AD57C3" w:rsidP="00AD57C3">
      <w:pPr>
        <w:numPr>
          <w:ilvl w:val="0"/>
          <w:numId w:val="40"/>
        </w:numPr>
        <w:spacing w:after="5" w:line="254" w:lineRule="auto"/>
        <w:ind w:right="78" w:hanging="163"/>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The purpose for which it is required  </w:t>
      </w:r>
    </w:p>
    <w:p w14:paraId="48D5A4D0" w14:textId="77777777" w:rsidR="00AD57C3" w:rsidRPr="00AD57C3" w:rsidRDefault="00AD57C3" w:rsidP="00AD57C3">
      <w:pPr>
        <w:numPr>
          <w:ilvl w:val="0"/>
          <w:numId w:val="40"/>
        </w:numPr>
        <w:spacing w:after="5" w:line="254" w:lineRule="auto"/>
        <w:ind w:right="78" w:hanging="163"/>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The level and sensitivity of data requested: and  </w:t>
      </w:r>
    </w:p>
    <w:p w14:paraId="4720955B" w14:textId="77777777" w:rsidR="00AD57C3" w:rsidRPr="00AD57C3" w:rsidRDefault="00AD57C3" w:rsidP="00AD57C3">
      <w:pPr>
        <w:numPr>
          <w:ilvl w:val="0"/>
          <w:numId w:val="40"/>
        </w:numPr>
        <w:spacing w:after="230" w:line="254" w:lineRule="auto"/>
        <w:ind w:right="78" w:hanging="163"/>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The arrangements in place to store and handle the data  </w:t>
      </w:r>
    </w:p>
    <w:p w14:paraId="480E9D13" w14:textId="77777777" w:rsidR="00AD57C3" w:rsidRPr="00AD57C3" w:rsidRDefault="00AD57C3" w:rsidP="00AD57C3">
      <w:pPr>
        <w:spacing w:after="249" w:line="254" w:lineRule="auto"/>
        <w:ind w:left="-1"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To be granted access to pupil information, organisations must comply with strict terms and conditions covering the confidentiality and handling of the data, security arrangements and retention and use of the data.  </w:t>
      </w:r>
    </w:p>
    <w:p w14:paraId="73ACB3A5" w14:textId="77777777" w:rsidR="00AD57C3" w:rsidRPr="00AD57C3" w:rsidRDefault="00AD57C3" w:rsidP="00AD57C3">
      <w:pPr>
        <w:spacing w:after="247" w:line="262" w:lineRule="auto"/>
        <w:ind w:left="9" w:hanging="10"/>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For more information about the department’s data sharing process, please visit:  </w:t>
      </w:r>
      <w:r w:rsidRPr="00AD57C3">
        <w:rPr>
          <w:rFonts w:ascii="Calibri" w:eastAsia="Calibri" w:hAnsi="Calibri" w:cs="Calibri"/>
          <w:color w:val="0000FF"/>
          <w:kern w:val="2"/>
          <w:sz w:val="18"/>
          <w:u w:val="single" w:color="0000FF"/>
          <w14:ligatures w14:val="standardContextual"/>
        </w:rPr>
        <w:t>https://www.gov.uk/data-protection-how-we-collect-and-share-research-data</w:t>
      </w:r>
      <w:r w:rsidRPr="00AD57C3">
        <w:rPr>
          <w:rFonts w:ascii="Calibri" w:eastAsia="Calibri" w:hAnsi="Calibri" w:cs="Calibri"/>
          <w:color w:val="0000FF"/>
          <w:kern w:val="2"/>
          <w:sz w:val="18"/>
          <w14:ligatures w14:val="standardContextual"/>
        </w:rPr>
        <w:t xml:space="preserve">  </w:t>
      </w:r>
    </w:p>
    <w:p w14:paraId="4374C7AA" w14:textId="77777777" w:rsidR="00AD57C3" w:rsidRPr="00AD57C3" w:rsidRDefault="00AD57C3" w:rsidP="00AD57C3">
      <w:pPr>
        <w:spacing w:after="122" w:line="391" w:lineRule="auto"/>
        <w:ind w:left="-1"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For information about which organisations the department has provided pupil information, (and for which project), please visit the following website: </w:t>
      </w:r>
      <w:r w:rsidRPr="00AD57C3">
        <w:rPr>
          <w:rFonts w:ascii="Calibri" w:eastAsia="Calibri" w:hAnsi="Calibri" w:cs="Calibri"/>
          <w:color w:val="0000FF"/>
          <w:kern w:val="2"/>
          <w:sz w:val="18"/>
          <w:u w:val="single" w:color="0000FF"/>
          <w14:ligatures w14:val="standardContextual"/>
        </w:rPr>
        <w:t>https://www.gov.uk/government/publications/national-pupil-database-requests-received</w:t>
      </w:r>
      <w:r w:rsidRPr="00AD57C3">
        <w:rPr>
          <w:rFonts w:ascii="Calibri" w:eastAsia="Calibri" w:hAnsi="Calibri" w:cs="Calibri"/>
          <w:color w:val="0000FF"/>
          <w:kern w:val="2"/>
          <w:sz w:val="18"/>
          <w14:ligatures w14:val="standardContextual"/>
        </w:rPr>
        <w:t xml:space="preserve">  </w:t>
      </w:r>
      <w:r w:rsidRPr="00AD57C3">
        <w:rPr>
          <w:rFonts w:ascii="Calibri" w:eastAsia="Calibri" w:hAnsi="Calibri" w:cs="Calibri"/>
          <w:color w:val="000000"/>
          <w:kern w:val="2"/>
          <w:sz w:val="18"/>
          <w14:ligatures w14:val="standardContextual"/>
        </w:rPr>
        <w:t xml:space="preserve">To contact DfE: </w:t>
      </w:r>
      <w:r w:rsidRPr="00AD57C3">
        <w:rPr>
          <w:rFonts w:ascii="Calibri" w:eastAsia="Calibri" w:hAnsi="Calibri" w:cs="Calibri"/>
          <w:color w:val="0000FF"/>
          <w:kern w:val="2"/>
          <w:sz w:val="18"/>
          <w:u w:val="single" w:color="0000FF"/>
          <w14:ligatures w14:val="standardContextual"/>
        </w:rPr>
        <w:t>https://www.gov.uk/contact-dfe</w:t>
      </w:r>
      <w:r w:rsidRPr="00AD57C3">
        <w:rPr>
          <w:rFonts w:ascii="Calibri" w:eastAsia="Calibri" w:hAnsi="Calibri" w:cs="Calibri"/>
          <w:color w:val="0000FF"/>
          <w:kern w:val="2"/>
          <w:sz w:val="18"/>
          <w14:ligatures w14:val="standardContextual"/>
        </w:rPr>
        <w:t xml:space="preserve">  </w:t>
      </w:r>
    </w:p>
    <w:p w14:paraId="721C8F02" w14:textId="77777777" w:rsidR="00AD57C3" w:rsidRPr="00AD57C3" w:rsidRDefault="00AD57C3" w:rsidP="00AD57C3">
      <w:pPr>
        <w:spacing w:after="17" w:line="249" w:lineRule="auto"/>
        <w:ind w:left="-5" w:right="3249" w:firstLine="4"/>
        <w:rPr>
          <w:rFonts w:ascii="Calibri" w:eastAsia="Calibri" w:hAnsi="Calibri" w:cs="Calibri"/>
          <w:color w:val="000000"/>
          <w:kern w:val="2"/>
          <w:sz w:val="22"/>
          <w14:ligatures w14:val="standardContextual"/>
        </w:rPr>
      </w:pPr>
      <w:r w:rsidRPr="00AD57C3">
        <w:rPr>
          <w:rFonts w:ascii="Calibri" w:eastAsia="Calibri" w:hAnsi="Calibri" w:cs="Calibri"/>
          <w:b/>
          <w:color w:val="000000"/>
          <w:kern w:val="2"/>
          <w:sz w:val="18"/>
          <w14:ligatures w14:val="standardContextual"/>
        </w:rPr>
        <w:t xml:space="preserve">Requesting Access to Your Personal Data  </w:t>
      </w:r>
    </w:p>
    <w:p w14:paraId="4CA74027" w14:textId="77777777" w:rsidR="00AD57C3" w:rsidRPr="00AD57C3" w:rsidRDefault="00AD57C3" w:rsidP="00AD57C3">
      <w:pPr>
        <w:spacing w:after="251" w:line="252" w:lineRule="auto"/>
        <w:ind w:left="4" w:right="2" w:hanging="5"/>
        <w:jc w:val="both"/>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Under data protection legislation, parents and pupils have the right to request access to information about them that we hold. To make a request for your personal information, or be given access to your child’s educational record, contact the school’s Data Protection Officer: Mrs Rachel Gallagher  </w:t>
      </w:r>
    </w:p>
    <w:p w14:paraId="4754FEE5" w14:textId="77777777" w:rsidR="00AD57C3" w:rsidRPr="00AD57C3" w:rsidRDefault="00AD57C3" w:rsidP="00AD57C3">
      <w:pPr>
        <w:spacing w:after="5" w:line="254" w:lineRule="auto"/>
        <w:ind w:left="-1"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You also have the right to:  </w:t>
      </w:r>
    </w:p>
    <w:p w14:paraId="22C37228" w14:textId="77777777" w:rsidR="00AD57C3" w:rsidRPr="00AD57C3" w:rsidRDefault="00AD57C3" w:rsidP="00AD57C3">
      <w:pPr>
        <w:numPr>
          <w:ilvl w:val="0"/>
          <w:numId w:val="41"/>
        </w:numPr>
        <w:spacing w:after="5" w:line="254" w:lineRule="auto"/>
        <w:ind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Object to processing of personal data that is likely to cause, or is causing, damage or distress </w:t>
      </w:r>
      <w:r w:rsidRPr="00AD57C3">
        <w:rPr>
          <w:rFonts w:ascii="Arial" w:eastAsia="Arial" w:hAnsi="Arial" w:cs="Arial"/>
          <w:color w:val="000000"/>
          <w:kern w:val="2"/>
          <w:sz w:val="18"/>
          <w14:ligatures w14:val="standardContextual"/>
        </w:rPr>
        <w:t xml:space="preserve">● </w:t>
      </w:r>
    </w:p>
    <w:p w14:paraId="3EFF2FA3" w14:textId="77777777" w:rsidR="00AD57C3" w:rsidRPr="00AD57C3" w:rsidRDefault="00AD57C3" w:rsidP="00AD57C3">
      <w:pPr>
        <w:spacing w:after="5" w:line="254" w:lineRule="auto"/>
        <w:ind w:left="-1"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Prevent processing for the purpose of direct marketing  </w:t>
      </w:r>
    </w:p>
    <w:p w14:paraId="5ED36883" w14:textId="77777777" w:rsidR="00AD57C3" w:rsidRPr="00AD57C3" w:rsidRDefault="00AD57C3" w:rsidP="00AD57C3">
      <w:pPr>
        <w:numPr>
          <w:ilvl w:val="0"/>
          <w:numId w:val="41"/>
        </w:numPr>
        <w:spacing w:after="5" w:line="254" w:lineRule="auto"/>
        <w:ind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Object to decisions being taken by automated means  </w:t>
      </w:r>
    </w:p>
    <w:p w14:paraId="6F5D63CC" w14:textId="77777777" w:rsidR="00AD57C3" w:rsidRPr="00AD57C3" w:rsidRDefault="00AD57C3" w:rsidP="00AD57C3">
      <w:pPr>
        <w:numPr>
          <w:ilvl w:val="0"/>
          <w:numId w:val="41"/>
        </w:numPr>
        <w:spacing w:after="5" w:line="254" w:lineRule="auto"/>
        <w:ind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In certain circumstances, have inaccurate personal data rectified, blocked, erased or destroyed; and </w:t>
      </w:r>
      <w:r w:rsidRPr="00AD57C3">
        <w:rPr>
          <w:rFonts w:ascii="Arial" w:eastAsia="Arial" w:hAnsi="Arial" w:cs="Arial"/>
          <w:color w:val="000000"/>
          <w:kern w:val="2"/>
          <w:sz w:val="18"/>
          <w14:ligatures w14:val="standardContextual"/>
        </w:rPr>
        <w:t xml:space="preserve">● </w:t>
      </w:r>
    </w:p>
    <w:p w14:paraId="6CCA6CC3" w14:textId="77777777" w:rsidR="00AD57C3" w:rsidRPr="00AD57C3" w:rsidRDefault="00AD57C3" w:rsidP="00AD57C3">
      <w:pPr>
        <w:spacing w:after="211" w:line="254" w:lineRule="auto"/>
        <w:ind w:left="-1"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lastRenderedPageBreak/>
        <w:t xml:space="preserve">Claim compensation for damages caused by a breach of the data protection regulations  </w:t>
      </w:r>
    </w:p>
    <w:p w14:paraId="2CBB6529" w14:textId="77777777" w:rsidR="00AD57C3" w:rsidRPr="00AD57C3" w:rsidRDefault="00AD57C3" w:rsidP="00AD57C3">
      <w:pPr>
        <w:spacing w:after="248" w:line="254" w:lineRule="auto"/>
        <w:ind w:left="-1"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If you have a concern about the way we are collecting or using your personal data, you should raise your concern with the school’s Data Protection Officer in the first instance or directly to the Information Commissioner’s Office at </w:t>
      </w:r>
      <w:r w:rsidRPr="00AD57C3">
        <w:rPr>
          <w:rFonts w:ascii="Calibri" w:eastAsia="Calibri" w:hAnsi="Calibri" w:cs="Calibri"/>
          <w:color w:val="0000FF"/>
          <w:kern w:val="2"/>
          <w:sz w:val="18"/>
          <w:u w:val="single" w:color="0000FF"/>
          <w14:ligatures w14:val="standardContextual"/>
        </w:rPr>
        <w:t>https://ico.org.uk/concerns/</w:t>
      </w:r>
      <w:r w:rsidRPr="00AD57C3">
        <w:rPr>
          <w:rFonts w:ascii="Calibri" w:eastAsia="Calibri" w:hAnsi="Calibri" w:cs="Calibri"/>
          <w:color w:val="0000FF"/>
          <w:kern w:val="2"/>
          <w:sz w:val="18"/>
          <w14:ligatures w14:val="standardContextual"/>
        </w:rPr>
        <w:t xml:space="preserve">  </w:t>
      </w:r>
    </w:p>
    <w:p w14:paraId="2C249429" w14:textId="77777777" w:rsidR="00AD57C3" w:rsidRPr="00AD57C3" w:rsidRDefault="00AD57C3" w:rsidP="00AD57C3">
      <w:pPr>
        <w:spacing w:after="17" w:line="249" w:lineRule="auto"/>
        <w:ind w:left="-5" w:right="3249" w:firstLine="4"/>
        <w:rPr>
          <w:rFonts w:ascii="Calibri" w:eastAsia="Calibri" w:hAnsi="Calibri" w:cs="Calibri"/>
          <w:color w:val="000000"/>
          <w:kern w:val="2"/>
          <w:sz w:val="22"/>
          <w14:ligatures w14:val="standardContextual"/>
        </w:rPr>
      </w:pPr>
      <w:r w:rsidRPr="00AD57C3">
        <w:rPr>
          <w:rFonts w:ascii="Calibri" w:eastAsia="Calibri" w:hAnsi="Calibri" w:cs="Calibri"/>
          <w:b/>
          <w:color w:val="000000"/>
          <w:kern w:val="2"/>
          <w:sz w:val="18"/>
          <w14:ligatures w14:val="standardContextual"/>
        </w:rPr>
        <w:t xml:space="preserve">Contact:  </w:t>
      </w:r>
    </w:p>
    <w:p w14:paraId="1254C090" w14:textId="77777777" w:rsidR="00AD57C3" w:rsidRPr="00AD57C3" w:rsidRDefault="00AD57C3" w:rsidP="00AD57C3">
      <w:pPr>
        <w:spacing w:after="5" w:line="254" w:lineRule="auto"/>
        <w:ind w:left="-1"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If you would like to discuss anything in this privacy notice, please contact:  </w:t>
      </w:r>
    </w:p>
    <w:p w14:paraId="586C1BB8" w14:textId="77777777" w:rsidR="00AD57C3" w:rsidRPr="00AD57C3" w:rsidRDefault="00AD57C3" w:rsidP="00AD57C3">
      <w:pPr>
        <w:numPr>
          <w:ilvl w:val="0"/>
          <w:numId w:val="41"/>
        </w:numPr>
        <w:spacing w:after="5" w:line="254" w:lineRule="auto"/>
        <w:ind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Corporate Information Officer on 0161 793 2407 or email </w:t>
      </w:r>
      <w:r w:rsidRPr="00AD57C3">
        <w:rPr>
          <w:rFonts w:ascii="Calibri" w:eastAsia="Calibri" w:hAnsi="Calibri" w:cs="Calibri"/>
          <w:color w:val="0000FF"/>
          <w:kern w:val="2"/>
          <w:sz w:val="18"/>
          <w:u w:val="single" w:color="0000FF"/>
          <w14:ligatures w14:val="standardContextual"/>
        </w:rPr>
        <w:t>infogovernance@salford.gov.uk</w:t>
      </w:r>
      <w:r w:rsidRPr="00AD57C3">
        <w:rPr>
          <w:rFonts w:ascii="Calibri" w:eastAsia="Calibri" w:hAnsi="Calibri" w:cs="Calibri"/>
          <w:color w:val="0000FF"/>
          <w:kern w:val="2"/>
          <w:sz w:val="18"/>
          <w14:ligatures w14:val="standardContextual"/>
        </w:rPr>
        <w:t xml:space="preserve">  </w:t>
      </w:r>
    </w:p>
    <w:p w14:paraId="46703FA7" w14:textId="77777777" w:rsidR="00AD57C3" w:rsidRPr="00AD57C3" w:rsidRDefault="00AD57C3" w:rsidP="00AD57C3">
      <w:pPr>
        <w:numPr>
          <w:ilvl w:val="0"/>
          <w:numId w:val="41"/>
        </w:numPr>
        <w:spacing w:after="5" w:line="254" w:lineRule="auto"/>
        <w:ind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Information Management on 0161 778 0149 or email </w:t>
      </w:r>
      <w:r w:rsidRPr="00AD57C3">
        <w:rPr>
          <w:rFonts w:ascii="Calibri" w:eastAsia="Calibri" w:hAnsi="Calibri" w:cs="Calibri"/>
          <w:color w:val="0000FF"/>
          <w:kern w:val="2"/>
          <w:sz w:val="18"/>
          <w:u w:val="single" w:color="0000FF"/>
          <w14:ligatures w14:val="standardContextual"/>
        </w:rPr>
        <w:t>information.unit@salford.gov.uk</w:t>
      </w:r>
      <w:r w:rsidRPr="00AD57C3">
        <w:rPr>
          <w:rFonts w:ascii="Calibri" w:eastAsia="Calibri" w:hAnsi="Calibri" w:cs="Calibri"/>
          <w:color w:val="0000FF"/>
          <w:kern w:val="2"/>
          <w:sz w:val="18"/>
          <w14:ligatures w14:val="standardContextual"/>
        </w:rPr>
        <w:t xml:space="preserve">  </w:t>
      </w:r>
      <w:r w:rsidRPr="00AD57C3">
        <w:rPr>
          <w:rFonts w:ascii="Arial" w:eastAsia="Arial" w:hAnsi="Arial" w:cs="Arial"/>
          <w:color w:val="000000"/>
          <w:kern w:val="2"/>
          <w:sz w:val="18"/>
          <w14:ligatures w14:val="standardContextual"/>
        </w:rPr>
        <w:t xml:space="preserve">● </w:t>
      </w:r>
      <w:r w:rsidRPr="00AD57C3">
        <w:rPr>
          <w:rFonts w:ascii="Calibri" w:eastAsia="Calibri" w:hAnsi="Calibri" w:cs="Calibri"/>
          <w:color w:val="000000"/>
          <w:kern w:val="2"/>
          <w:sz w:val="18"/>
          <w14:ligatures w14:val="standardContextual"/>
        </w:rPr>
        <w:t xml:space="preserve">Public Communications Unit  </w:t>
      </w:r>
    </w:p>
    <w:p w14:paraId="5B46D364" w14:textId="77777777" w:rsidR="00AD57C3" w:rsidRPr="00AD57C3" w:rsidRDefault="00AD57C3" w:rsidP="00AD57C3">
      <w:pPr>
        <w:spacing w:after="5" w:line="254" w:lineRule="auto"/>
        <w:ind w:left="-1"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Department for Education, Sanctuary Buildings, Great Smith Street, London, SW1P 3BT  </w:t>
      </w:r>
    </w:p>
    <w:p w14:paraId="4728887B" w14:textId="77777777" w:rsidR="00AD57C3" w:rsidRPr="00AD57C3" w:rsidRDefault="00AD57C3" w:rsidP="00AD57C3">
      <w:pPr>
        <w:spacing w:after="5" w:line="254" w:lineRule="auto"/>
        <w:ind w:left="-1" w:right="78" w:firstLine="4"/>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Tel: 0370 000 2288  </w:t>
      </w:r>
    </w:p>
    <w:p w14:paraId="7908B8C3" w14:textId="77777777" w:rsidR="00AD57C3" w:rsidRPr="00AD57C3" w:rsidRDefault="00AD57C3" w:rsidP="00AD57C3">
      <w:pPr>
        <w:spacing w:after="3" w:line="262" w:lineRule="auto"/>
        <w:ind w:left="9" w:hanging="10"/>
        <w:rPr>
          <w:rFonts w:ascii="Calibri" w:eastAsia="Calibri" w:hAnsi="Calibri" w:cs="Calibri"/>
          <w:color w:val="000000"/>
          <w:kern w:val="2"/>
          <w:sz w:val="22"/>
          <w14:ligatures w14:val="standardContextual"/>
        </w:rPr>
      </w:pPr>
      <w:r w:rsidRPr="00AD57C3">
        <w:rPr>
          <w:rFonts w:ascii="Calibri" w:eastAsia="Calibri" w:hAnsi="Calibri" w:cs="Calibri"/>
          <w:color w:val="000000"/>
          <w:kern w:val="2"/>
          <w:sz w:val="18"/>
          <w14:ligatures w14:val="standardContextual"/>
        </w:rPr>
        <w:t xml:space="preserve">Website: </w:t>
      </w:r>
      <w:r w:rsidRPr="00AD57C3">
        <w:rPr>
          <w:rFonts w:ascii="Calibri" w:eastAsia="Calibri" w:hAnsi="Calibri" w:cs="Calibri"/>
          <w:color w:val="0000FF"/>
          <w:kern w:val="2"/>
          <w:sz w:val="18"/>
          <w:u w:val="single" w:color="0000FF"/>
          <w14:ligatures w14:val="standardContextual"/>
        </w:rPr>
        <w:t>www.education.gov.uk</w:t>
      </w:r>
      <w:r w:rsidRPr="00AD57C3">
        <w:rPr>
          <w:rFonts w:ascii="Calibri" w:eastAsia="Calibri" w:hAnsi="Calibri" w:cs="Calibri"/>
          <w:color w:val="0000FF"/>
          <w:kern w:val="2"/>
          <w:sz w:val="18"/>
          <w14:ligatures w14:val="standardContextual"/>
        </w:rPr>
        <w:t xml:space="preserve">  </w:t>
      </w:r>
    </w:p>
    <w:p w14:paraId="607CBD53" w14:textId="5EA50820" w:rsidR="00AD57C3" w:rsidRDefault="00AD57C3" w:rsidP="00AD57C3">
      <w:pPr>
        <w:keepNext/>
        <w:keepLines/>
        <w:spacing w:before="200" w:after="200" w:line="259" w:lineRule="auto"/>
        <w:ind w:left="425"/>
        <w:outlineLvl w:val="1"/>
        <w:rPr>
          <w:rFonts w:ascii="Calibri" w:eastAsia="MS Gothic" w:hAnsi="Calibri" w:cs="Calibri"/>
          <w:b/>
          <w:bCs/>
          <w:color w:val="000000"/>
          <w:sz w:val="28"/>
          <w:szCs w:val="28"/>
          <w:u w:val="single"/>
          <w:lang w:eastAsia="en-US"/>
        </w:rPr>
      </w:pPr>
      <w:r w:rsidRPr="00AD57C3">
        <w:rPr>
          <w:rFonts w:ascii="Calibri" w:eastAsia="Calibri" w:hAnsi="Calibri" w:cs="Calibri"/>
          <w:color w:val="000000"/>
          <w:kern w:val="2"/>
          <w:sz w:val="18"/>
          <w14:ligatures w14:val="standardContextual"/>
        </w:rPr>
        <w:t>Email</w:t>
      </w:r>
    </w:p>
    <w:p w14:paraId="127517A5" w14:textId="77777777" w:rsidR="00AD57C3" w:rsidRPr="00AD57C3" w:rsidRDefault="00AD57C3" w:rsidP="00AD57C3">
      <w:pPr>
        <w:keepNext/>
        <w:keepLines/>
        <w:spacing w:before="200" w:after="200" w:line="259" w:lineRule="auto"/>
        <w:ind w:left="425"/>
        <w:outlineLvl w:val="1"/>
        <w:rPr>
          <w:rFonts w:ascii="Calibri" w:eastAsia="MS Gothic" w:hAnsi="Calibri" w:cs="Calibri"/>
          <w:b/>
          <w:bCs/>
          <w:color w:val="000000"/>
          <w:sz w:val="28"/>
          <w:szCs w:val="28"/>
          <w:u w:val="single"/>
          <w:lang w:eastAsia="en-US"/>
        </w:rPr>
      </w:pPr>
    </w:p>
    <w:p w14:paraId="30F2E049" w14:textId="77777777" w:rsidR="00C912DB" w:rsidRPr="00C912DB" w:rsidRDefault="00C912DB" w:rsidP="00C912DB">
      <w:pPr>
        <w:spacing w:before="200" w:after="200" w:line="276" w:lineRule="auto"/>
        <w:jc w:val="both"/>
        <w:rPr>
          <w:rFonts w:ascii="Calibri" w:eastAsia="Poppins-Regular" w:hAnsi="Calibri" w:cs="Calibri"/>
          <w:sz w:val="22"/>
          <w:szCs w:val="22"/>
          <w:lang w:eastAsia="en-US"/>
        </w:rPr>
      </w:pPr>
    </w:p>
    <w:p w14:paraId="4E0D79AC" w14:textId="77777777" w:rsidR="00C912DB" w:rsidRDefault="00C912DB" w:rsidP="00C912DB">
      <w:pPr>
        <w:spacing w:before="200" w:after="200" w:line="276" w:lineRule="auto"/>
        <w:jc w:val="both"/>
        <w:rPr>
          <w:rFonts w:ascii="Calibri" w:eastAsia="Poppins-Regular" w:hAnsi="Calibri" w:cs="Calibri"/>
          <w:sz w:val="22"/>
          <w:szCs w:val="22"/>
          <w:lang w:eastAsia="en-US"/>
        </w:rPr>
      </w:pPr>
    </w:p>
    <w:p w14:paraId="0F57A54C" w14:textId="77777777" w:rsidR="00C912DB" w:rsidRPr="00C912DB" w:rsidRDefault="00C912DB" w:rsidP="00C912DB">
      <w:pPr>
        <w:spacing w:before="200" w:after="200" w:line="276" w:lineRule="auto"/>
        <w:jc w:val="both"/>
        <w:rPr>
          <w:rFonts w:ascii="Calibri" w:eastAsia="Poppins-Regular" w:hAnsi="Calibri" w:cs="Calibri"/>
          <w:sz w:val="22"/>
          <w:szCs w:val="22"/>
          <w:lang w:eastAsia="en-US"/>
        </w:rPr>
      </w:pPr>
    </w:p>
    <w:p w14:paraId="700577B5" w14:textId="77777777" w:rsidR="00C912DB" w:rsidRPr="00A40A47" w:rsidRDefault="00C912DB" w:rsidP="00A40A47">
      <w:pPr>
        <w:spacing w:before="200" w:after="200" w:line="276" w:lineRule="auto"/>
        <w:jc w:val="both"/>
        <w:rPr>
          <w:rFonts w:ascii="Calibri" w:eastAsia="Poppins-Regular" w:hAnsi="Calibri" w:cs="Calibri"/>
          <w:sz w:val="22"/>
          <w:szCs w:val="22"/>
          <w:lang w:eastAsia="en-US"/>
        </w:rPr>
      </w:pPr>
    </w:p>
    <w:p w14:paraId="352B18C6" w14:textId="77777777" w:rsidR="00A40A47" w:rsidRPr="00A40A47" w:rsidRDefault="00A40A47" w:rsidP="00A40A47">
      <w:pPr>
        <w:spacing w:before="200" w:after="200" w:line="276" w:lineRule="auto"/>
        <w:jc w:val="both"/>
        <w:rPr>
          <w:rFonts w:ascii="Calibri" w:eastAsia="Poppins-Regular" w:hAnsi="Calibri" w:cs="Calibri"/>
          <w:sz w:val="22"/>
          <w:szCs w:val="22"/>
          <w:lang w:eastAsia="en-US"/>
        </w:rPr>
      </w:pPr>
    </w:p>
    <w:p w14:paraId="18501CE0" w14:textId="77777777" w:rsidR="0003699E" w:rsidRPr="0003699E" w:rsidRDefault="0003699E" w:rsidP="0003699E">
      <w:pPr>
        <w:spacing w:before="200" w:after="200" w:line="276" w:lineRule="auto"/>
        <w:jc w:val="both"/>
        <w:rPr>
          <w:rFonts w:ascii="Calibri" w:eastAsia="Poppins-Regular" w:hAnsi="Calibri" w:cs="Calibri"/>
          <w:sz w:val="22"/>
          <w:szCs w:val="22"/>
          <w:lang w:eastAsia="en-US"/>
        </w:rPr>
      </w:pPr>
    </w:p>
    <w:p w14:paraId="3B0FB595" w14:textId="77777777" w:rsidR="006737E8" w:rsidRDefault="006737E8" w:rsidP="006737E8">
      <w:pPr>
        <w:shd w:val="clear" w:color="auto" w:fill="FFFFFF"/>
        <w:spacing w:after="160" w:line="259" w:lineRule="auto"/>
        <w:jc w:val="both"/>
        <w:textAlignment w:val="baseline"/>
        <w:rPr>
          <w:rFonts w:ascii="Calibri" w:hAnsi="Calibri" w:cs="Calibri"/>
          <w:color w:val="000000"/>
        </w:rPr>
      </w:pPr>
    </w:p>
    <w:p w14:paraId="2FD1B1F8" w14:textId="77777777" w:rsidR="006737E8" w:rsidRPr="006737E8" w:rsidRDefault="006737E8" w:rsidP="006737E8">
      <w:pPr>
        <w:shd w:val="clear" w:color="auto" w:fill="FFFFFF"/>
        <w:spacing w:after="160" w:line="259" w:lineRule="auto"/>
        <w:jc w:val="both"/>
        <w:textAlignment w:val="baseline"/>
        <w:rPr>
          <w:rFonts w:ascii="Calibri" w:hAnsi="Calibri" w:cs="Calibri"/>
          <w:color w:val="000000"/>
        </w:rPr>
      </w:pPr>
    </w:p>
    <w:p w14:paraId="0D563D1F" w14:textId="77777777" w:rsidR="00295774" w:rsidRDefault="00295774">
      <w:pPr>
        <w:spacing w:line="276" w:lineRule="auto"/>
        <w:rPr>
          <w:rFonts w:ascii="Arial" w:eastAsia="Arial" w:hAnsi="Arial" w:cs="Arial"/>
          <w:b/>
          <w:bCs/>
          <w:sz w:val="22"/>
          <w:szCs w:val="22"/>
        </w:rPr>
      </w:pPr>
    </w:p>
    <w:p w14:paraId="533BA8B8" w14:textId="77777777" w:rsidR="00295774" w:rsidRDefault="00295774">
      <w:pPr>
        <w:spacing w:line="276" w:lineRule="auto"/>
        <w:rPr>
          <w:rFonts w:ascii="Arial" w:eastAsia="Arial" w:hAnsi="Arial" w:cs="Arial"/>
          <w:b/>
          <w:bCs/>
          <w:sz w:val="22"/>
          <w:szCs w:val="22"/>
        </w:rPr>
      </w:pPr>
    </w:p>
    <w:p w14:paraId="134C989D" w14:textId="77777777" w:rsidR="00295774" w:rsidRDefault="00295774">
      <w:pPr>
        <w:spacing w:line="276" w:lineRule="auto"/>
        <w:jc w:val="center"/>
        <w:rPr>
          <w:rFonts w:ascii="Calibri" w:eastAsia="Calibri" w:hAnsi="Calibri" w:cs="Calibri"/>
        </w:rPr>
      </w:pPr>
    </w:p>
    <w:sectPr w:rsidR="00295774">
      <w:headerReference w:type="default" r:id="rId21"/>
      <w:footerReference w:type="default" r:id="rId22"/>
      <w:pgSz w:w="11906" w:h="16838"/>
      <w:pgMar w:top="720" w:right="720" w:bottom="720" w:left="72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D18E7" w14:textId="77777777" w:rsidR="00B77CAD" w:rsidRDefault="00B77CAD">
      <w:r>
        <w:separator/>
      </w:r>
    </w:p>
  </w:endnote>
  <w:endnote w:type="continuationSeparator" w:id="0">
    <w:p w14:paraId="53D710E7" w14:textId="77777777" w:rsidR="00B77CAD" w:rsidRDefault="00B77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97A6B6B-231B-48F0-B1C9-549F1FD35FBE}"/>
    <w:embedBold r:id="rId2" w:fontKey="{0322D995-821F-4DF8-AAA8-95A46B16FCB9}"/>
    <w:embedItalic r:id="rId3" w:fontKey="{B4992046-C4D6-4344-80A1-879E1E0A0186}"/>
    <w:embedBoldItalic r:id="rId4" w:fontKey="{FE11B45A-E5CE-4D9A-B039-D3C34A9CFD87}"/>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CACE6FFF-CD84-476D-9A4A-906B3A703FD7}"/>
    <w:embedBoldItalic r:id="rId6" w:fontKey="{679F4FFE-0CD1-41A5-A2BC-CCA26D5CF408}"/>
  </w:font>
  <w:font w:name="Georgia">
    <w:panose1 w:val="02040502050405020303"/>
    <w:charset w:val="00"/>
    <w:family w:val="roman"/>
    <w:pitch w:val="variable"/>
    <w:sig w:usb0="00000287" w:usb1="00000000" w:usb2="00000000" w:usb3="00000000" w:csb0="0000009F" w:csb1="00000000"/>
    <w:embedItalic r:id="rId7" w:fontKey="{1918D1ED-AC60-4110-AAED-FD6C5F201F72}"/>
  </w:font>
  <w:font w:name="Aptos">
    <w:charset w:val="00"/>
    <w:family w:val="swiss"/>
    <w:pitch w:val="variable"/>
    <w:sig w:usb0="20000287" w:usb1="00000003" w:usb2="00000000" w:usb3="00000000" w:csb0="0000019F" w:csb1="00000000"/>
    <w:embedRegular r:id="rId8" w:fontKey="{88917C89-86C3-46B0-B6B3-4D889D328A09}"/>
  </w:font>
  <w:font w:name="Poppins-Regular">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6493B" w14:textId="77777777" w:rsidR="00295774" w:rsidRDefault="00295774">
    <w:pPr>
      <w:widowControl w:val="0"/>
      <w:spacing w:before="324"/>
      <w:ind w:left="2830"/>
      <w:rPr>
        <w:rFonts w:ascii="Calibri" w:eastAsia="Calibri" w:hAnsi="Calibri" w:cs="Calibri"/>
        <w:sz w:val="38"/>
        <w:szCs w:val="38"/>
      </w:rPr>
    </w:pPr>
  </w:p>
  <w:p w14:paraId="083427AA" w14:textId="77777777" w:rsidR="00295774" w:rsidRDefault="006603E3">
    <w:pPr>
      <w:jc w:val="right"/>
    </w:pPr>
    <w:r>
      <w:fldChar w:fldCharType="begin"/>
    </w:r>
    <w:r>
      <w:instrText>PAGE</w:instrText>
    </w:r>
    <w:r>
      <w:fldChar w:fldCharType="separate"/>
    </w:r>
    <w:r w:rsidR="00125DF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35BBD" w14:textId="77777777" w:rsidR="00B77CAD" w:rsidRDefault="00B77CAD">
      <w:r>
        <w:separator/>
      </w:r>
    </w:p>
  </w:footnote>
  <w:footnote w:type="continuationSeparator" w:id="0">
    <w:p w14:paraId="187BCB5E" w14:textId="77777777" w:rsidR="00B77CAD" w:rsidRDefault="00B77C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5D08A" w14:textId="77777777" w:rsidR="00295774" w:rsidRDefault="0029577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81B7F"/>
    <w:multiLevelType w:val="hybridMultilevel"/>
    <w:tmpl w:val="1780F8E6"/>
    <w:lvl w:ilvl="0" w:tplc="450A20B2">
      <w:start w:val="1"/>
      <w:numFmt w:val="decimal"/>
      <w:lvlText w:val="%1."/>
      <w:lvlJc w:val="left"/>
      <w:pPr>
        <w:ind w:left="49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94DAE806">
      <w:start w:val="1"/>
      <w:numFmt w:val="lowerLetter"/>
      <w:lvlText w:val="%2"/>
      <w:lvlJc w:val="left"/>
      <w:pPr>
        <w:ind w:left="13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DBC49376">
      <w:start w:val="1"/>
      <w:numFmt w:val="lowerRoman"/>
      <w:lvlText w:val="%3"/>
      <w:lvlJc w:val="left"/>
      <w:pPr>
        <w:ind w:left="21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7B249DD8">
      <w:start w:val="1"/>
      <w:numFmt w:val="decimal"/>
      <w:lvlText w:val="%4"/>
      <w:lvlJc w:val="left"/>
      <w:pPr>
        <w:ind w:left="28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D10C3432">
      <w:start w:val="1"/>
      <w:numFmt w:val="lowerLetter"/>
      <w:lvlText w:val="%5"/>
      <w:lvlJc w:val="left"/>
      <w:pPr>
        <w:ind w:left="35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D0886DB8">
      <w:start w:val="1"/>
      <w:numFmt w:val="lowerRoman"/>
      <w:lvlText w:val="%6"/>
      <w:lvlJc w:val="left"/>
      <w:pPr>
        <w:ind w:left="4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E809C7A">
      <w:start w:val="1"/>
      <w:numFmt w:val="decimal"/>
      <w:lvlText w:val="%7"/>
      <w:lvlJc w:val="left"/>
      <w:pPr>
        <w:ind w:left="4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9A205038">
      <w:start w:val="1"/>
      <w:numFmt w:val="lowerLetter"/>
      <w:lvlText w:val="%8"/>
      <w:lvlJc w:val="left"/>
      <w:pPr>
        <w:ind w:left="5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E410DA04">
      <w:start w:val="1"/>
      <w:numFmt w:val="lowerRoman"/>
      <w:lvlText w:val="%9"/>
      <w:lvlJc w:val="left"/>
      <w:pPr>
        <w:ind w:left="6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61466EF"/>
    <w:multiLevelType w:val="hybridMultilevel"/>
    <w:tmpl w:val="731A1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4B187B"/>
    <w:multiLevelType w:val="hybridMultilevel"/>
    <w:tmpl w:val="D3F62B7A"/>
    <w:lvl w:ilvl="0" w:tplc="55F88EAC">
      <w:start w:val="1"/>
      <w:numFmt w:val="decimal"/>
      <w:lvlText w:val="%1."/>
      <w:lvlJc w:val="left"/>
      <w:pPr>
        <w:ind w:left="785"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2861F1"/>
    <w:multiLevelType w:val="hybridMultilevel"/>
    <w:tmpl w:val="3DF44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114288"/>
    <w:multiLevelType w:val="hybridMultilevel"/>
    <w:tmpl w:val="5A443C8A"/>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1D25B4"/>
    <w:multiLevelType w:val="hybridMultilevel"/>
    <w:tmpl w:val="311C5BE6"/>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AC31C8"/>
    <w:multiLevelType w:val="hybridMultilevel"/>
    <w:tmpl w:val="278EE792"/>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C71962"/>
    <w:multiLevelType w:val="hybridMultilevel"/>
    <w:tmpl w:val="EEDC0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F25965"/>
    <w:multiLevelType w:val="hybridMultilevel"/>
    <w:tmpl w:val="D3F62B7A"/>
    <w:lvl w:ilvl="0" w:tplc="FFFFFFFF">
      <w:start w:val="1"/>
      <w:numFmt w:val="decimal"/>
      <w:lvlText w:val="%1."/>
      <w:lvlJc w:val="left"/>
      <w:pPr>
        <w:ind w:left="785"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9005706"/>
    <w:multiLevelType w:val="hybridMultilevel"/>
    <w:tmpl w:val="B2F4D874"/>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3C50C8"/>
    <w:multiLevelType w:val="hybridMultilevel"/>
    <w:tmpl w:val="7DF82DA6"/>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270954"/>
    <w:multiLevelType w:val="hybridMultilevel"/>
    <w:tmpl w:val="33B636F4"/>
    <w:lvl w:ilvl="0" w:tplc="BF70D748">
      <w:start w:val="1"/>
      <w:numFmt w:val="bullet"/>
      <w:lvlText w:val="•"/>
      <w:lvlJc w:val="left"/>
      <w:pPr>
        <w:ind w:left="25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22B5FE">
      <w:start w:val="1"/>
      <w:numFmt w:val="bullet"/>
      <w:lvlText w:val="o"/>
      <w:lvlJc w:val="left"/>
      <w:pPr>
        <w:ind w:left="12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68C6FFEC">
      <w:start w:val="1"/>
      <w:numFmt w:val="bullet"/>
      <w:lvlText w:val="▪"/>
      <w:lvlJc w:val="left"/>
      <w:pPr>
        <w:ind w:left="19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9C40EB92">
      <w:start w:val="1"/>
      <w:numFmt w:val="bullet"/>
      <w:lvlText w:val="•"/>
      <w:lvlJc w:val="left"/>
      <w:pPr>
        <w:ind w:left="26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D7D0BEF4">
      <w:start w:val="1"/>
      <w:numFmt w:val="bullet"/>
      <w:lvlText w:val="o"/>
      <w:lvlJc w:val="left"/>
      <w:pPr>
        <w:ind w:left="3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0E3E9BF2">
      <w:start w:val="1"/>
      <w:numFmt w:val="bullet"/>
      <w:lvlText w:val="▪"/>
      <w:lvlJc w:val="left"/>
      <w:pPr>
        <w:ind w:left="4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28CA1156">
      <w:start w:val="1"/>
      <w:numFmt w:val="bullet"/>
      <w:lvlText w:val="•"/>
      <w:lvlJc w:val="left"/>
      <w:pPr>
        <w:ind w:left="4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26C3392">
      <w:start w:val="1"/>
      <w:numFmt w:val="bullet"/>
      <w:lvlText w:val="o"/>
      <w:lvlJc w:val="left"/>
      <w:pPr>
        <w:ind w:left="5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B492D838">
      <w:start w:val="1"/>
      <w:numFmt w:val="bullet"/>
      <w:lvlText w:val="▪"/>
      <w:lvlJc w:val="left"/>
      <w:pPr>
        <w:ind w:left="6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1A9625BB"/>
    <w:multiLevelType w:val="hybridMultilevel"/>
    <w:tmpl w:val="5656A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7377D7"/>
    <w:multiLevelType w:val="hybridMultilevel"/>
    <w:tmpl w:val="90F22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B37807"/>
    <w:multiLevelType w:val="hybridMultilevel"/>
    <w:tmpl w:val="C8946EA0"/>
    <w:lvl w:ilvl="0" w:tplc="743A5BD4">
      <w:start w:val="1"/>
      <w:numFmt w:val="bullet"/>
      <w:lvlText w:val="•"/>
      <w:lvlJc w:val="left"/>
      <w:pPr>
        <w:ind w:left="49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3716B0EA">
      <w:start w:val="1"/>
      <w:numFmt w:val="bullet"/>
      <w:lvlText w:val="o"/>
      <w:lvlJc w:val="left"/>
      <w:pPr>
        <w:ind w:left="166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A9A4A278">
      <w:start w:val="1"/>
      <w:numFmt w:val="bullet"/>
      <w:lvlText w:val="▪"/>
      <w:lvlJc w:val="left"/>
      <w:pPr>
        <w:ind w:left="238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81F874DC">
      <w:start w:val="1"/>
      <w:numFmt w:val="bullet"/>
      <w:lvlText w:val="•"/>
      <w:lvlJc w:val="left"/>
      <w:pPr>
        <w:ind w:left="310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967ED788">
      <w:start w:val="1"/>
      <w:numFmt w:val="bullet"/>
      <w:lvlText w:val="o"/>
      <w:lvlJc w:val="left"/>
      <w:pPr>
        <w:ind w:left="382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3028DFD4">
      <w:start w:val="1"/>
      <w:numFmt w:val="bullet"/>
      <w:lvlText w:val="▪"/>
      <w:lvlJc w:val="left"/>
      <w:pPr>
        <w:ind w:left="454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48CC4204">
      <w:start w:val="1"/>
      <w:numFmt w:val="bullet"/>
      <w:lvlText w:val="•"/>
      <w:lvlJc w:val="left"/>
      <w:pPr>
        <w:ind w:left="526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F844D82E">
      <w:start w:val="1"/>
      <w:numFmt w:val="bullet"/>
      <w:lvlText w:val="o"/>
      <w:lvlJc w:val="left"/>
      <w:pPr>
        <w:ind w:left="598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DF9E6CAA">
      <w:start w:val="1"/>
      <w:numFmt w:val="bullet"/>
      <w:lvlText w:val="▪"/>
      <w:lvlJc w:val="left"/>
      <w:pPr>
        <w:ind w:left="6706"/>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234A0465"/>
    <w:multiLevelType w:val="hybridMultilevel"/>
    <w:tmpl w:val="888E519C"/>
    <w:lvl w:ilvl="0" w:tplc="44025504">
      <w:start w:val="1"/>
      <w:numFmt w:val="bullet"/>
      <w:lvlText w:val="•"/>
      <w:lvlJc w:val="left"/>
      <w:pPr>
        <w:ind w:left="55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01207FAC">
      <w:start w:val="1"/>
      <w:numFmt w:val="bullet"/>
      <w:lvlText w:val="o"/>
      <w:lvlJc w:val="left"/>
      <w:pPr>
        <w:ind w:left="121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53E84AB4">
      <w:start w:val="1"/>
      <w:numFmt w:val="bullet"/>
      <w:lvlText w:val="▪"/>
      <w:lvlJc w:val="left"/>
      <w:pPr>
        <w:ind w:left="193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36E410C0">
      <w:start w:val="1"/>
      <w:numFmt w:val="bullet"/>
      <w:lvlText w:val="•"/>
      <w:lvlJc w:val="left"/>
      <w:pPr>
        <w:ind w:left="265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053051AE">
      <w:start w:val="1"/>
      <w:numFmt w:val="bullet"/>
      <w:lvlText w:val="o"/>
      <w:lvlJc w:val="left"/>
      <w:pPr>
        <w:ind w:left="337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E3C6AC6E">
      <w:start w:val="1"/>
      <w:numFmt w:val="bullet"/>
      <w:lvlText w:val="▪"/>
      <w:lvlJc w:val="left"/>
      <w:pPr>
        <w:ind w:left="409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AB7AE3C6">
      <w:start w:val="1"/>
      <w:numFmt w:val="bullet"/>
      <w:lvlText w:val="•"/>
      <w:lvlJc w:val="left"/>
      <w:pPr>
        <w:ind w:left="481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D5E0690A">
      <w:start w:val="1"/>
      <w:numFmt w:val="bullet"/>
      <w:lvlText w:val="o"/>
      <w:lvlJc w:val="left"/>
      <w:pPr>
        <w:ind w:left="553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0186C3CC">
      <w:start w:val="1"/>
      <w:numFmt w:val="bullet"/>
      <w:lvlText w:val="▪"/>
      <w:lvlJc w:val="left"/>
      <w:pPr>
        <w:ind w:left="625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23D14C45"/>
    <w:multiLevelType w:val="hybridMultilevel"/>
    <w:tmpl w:val="4A0AF312"/>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7B3DDF"/>
    <w:multiLevelType w:val="hybridMultilevel"/>
    <w:tmpl w:val="B41895D0"/>
    <w:lvl w:ilvl="0" w:tplc="D1F2A994">
      <w:start w:val="1"/>
      <w:numFmt w:val="bullet"/>
      <w:lvlText w:val="●"/>
      <w:lvlJc w:val="left"/>
      <w:pPr>
        <w:ind w:left="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12E651EC">
      <w:start w:val="1"/>
      <w:numFmt w:val="bullet"/>
      <w:lvlText w:val="o"/>
      <w:lvlJc w:val="left"/>
      <w:pPr>
        <w:ind w:left="109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267493EA">
      <w:start w:val="1"/>
      <w:numFmt w:val="bullet"/>
      <w:lvlText w:val="▪"/>
      <w:lvlJc w:val="left"/>
      <w:pPr>
        <w:ind w:left="181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E158A2EC">
      <w:start w:val="1"/>
      <w:numFmt w:val="bullet"/>
      <w:lvlText w:val="•"/>
      <w:lvlJc w:val="left"/>
      <w:pPr>
        <w:ind w:left="253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6C85BFC">
      <w:start w:val="1"/>
      <w:numFmt w:val="bullet"/>
      <w:lvlText w:val="o"/>
      <w:lvlJc w:val="left"/>
      <w:pPr>
        <w:ind w:left="325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40F2DFB4">
      <w:start w:val="1"/>
      <w:numFmt w:val="bullet"/>
      <w:lvlText w:val="▪"/>
      <w:lvlJc w:val="left"/>
      <w:pPr>
        <w:ind w:left="397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7EA62EBE">
      <w:start w:val="1"/>
      <w:numFmt w:val="bullet"/>
      <w:lvlText w:val="•"/>
      <w:lvlJc w:val="left"/>
      <w:pPr>
        <w:ind w:left="469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78F6F0A8">
      <w:start w:val="1"/>
      <w:numFmt w:val="bullet"/>
      <w:lvlText w:val="o"/>
      <w:lvlJc w:val="left"/>
      <w:pPr>
        <w:ind w:left="541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FCF03196">
      <w:start w:val="1"/>
      <w:numFmt w:val="bullet"/>
      <w:lvlText w:val="▪"/>
      <w:lvlJc w:val="left"/>
      <w:pPr>
        <w:ind w:left="613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8" w15:restartNumberingAfterBreak="0">
    <w:nsid w:val="24DC3B7B"/>
    <w:multiLevelType w:val="hybridMultilevel"/>
    <w:tmpl w:val="36F02752"/>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5B370AD"/>
    <w:multiLevelType w:val="hybridMultilevel"/>
    <w:tmpl w:val="DDC21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374A70"/>
    <w:multiLevelType w:val="hybridMultilevel"/>
    <w:tmpl w:val="DBEEB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B615A13"/>
    <w:multiLevelType w:val="hybridMultilevel"/>
    <w:tmpl w:val="CC86E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F7422C"/>
    <w:multiLevelType w:val="hybridMultilevel"/>
    <w:tmpl w:val="B5C0FF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0DE7F0C"/>
    <w:multiLevelType w:val="hybridMultilevel"/>
    <w:tmpl w:val="81181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7473D1"/>
    <w:multiLevelType w:val="hybridMultilevel"/>
    <w:tmpl w:val="F1A85E24"/>
    <w:lvl w:ilvl="0" w:tplc="0D82AFD4">
      <w:start w:val="1"/>
      <w:numFmt w:val="bullet"/>
      <w:lvlText w:val="●"/>
      <w:lvlJc w:val="left"/>
      <w:pPr>
        <w:ind w:left="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F3C46250">
      <w:start w:val="1"/>
      <w:numFmt w:val="bullet"/>
      <w:lvlText w:val="o"/>
      <w:lvlJc w:val="left"/>
      <w:pPr>
        <w:ind w:left="109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0D067B8">
      <w:start w:val="1"/>
      <w:numFmt w:val="bullet"/>
      <w:lvlText w:val="▪"/>
      <w:lvlJc w:val="left"/>
      <w:pPr>
        <w:ind w:left="181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544AECE4">
      <w:start w:val="1"/>
      <w:numFmt w:val="bullet"/>
      <w:lvlText w:val="•"/>
      <w:lvlJc w:val="left"/>
      <w:pPr>
        <w:ind w:left="253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9D16F2A0">
      <w:start w:val="1"/>
      <w:numFmt w:val="bullet"/>
      <w:lvlText w:val="o"/>
      <w:lvlJc w:val="left"/>
      <w:pPr>
        <w:ind w:left="325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6B4E30C2">
      <w:start w:val="1"/>
      <w:numFmt w:val="bullet"/>
      <w:lvlText w:val="▪"/>
      <w:lvlJc w:val="left"/>
      <w:pPr>
        <w:ind w:left="397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010EF7BA">
      <w:start w:val="1"/>
      <w:numFmt w:val="bullet"/>
      <w:lvlText w:val="•"/>
      <w:lvlJc w:val="left"/>
      <w:pPr>
        <w:ind w:left="469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423453FE">
      <w:start w:val="1"/>
      <w:numFmt w:val="bullet"/>
      <w:lvlText w:val="o"/>
      <w:lvlJc w:val="left"/>
      <w:pPr>
        <w:ind w:left="541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AFE09A02">
      <w:start w:val="1"/>
      <w:numFmt w:val="bullet"/>
      <w:lvlText w:val="▪"/>
      <w:lvlJc w:val="left"/>
      <w:pPr>
        <w:ind w:left="613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5" w15:restartNumberingAfterBreak="0">
    <w:nsid w:val="385D0EF4"/>
    <w:multiLevelType w:val="hybridMultilevel"/>
    <w:tmpl w:val="94B8D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C471FB2"/>
    <w:multiLevelType w:val="hybridMultilevel"/>
    <w:tmpl w:val="355C694C"/>
    <w:lvl w:ilvl="0" w:tplc="1910CC96">
      <w:start w:val="1"/>
      <w:numFmt w:val="bullet"/>
      <w:lvlText w:val="•"/>
      <w:lvlJc w:val="left"/>
      <w:pPr>
        <w:ind w:left="647"/>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2AEAB0AA">
      <w:start w:val="1"/>
      <w:numFmt w:val="bullet"/>
      <w:lvlText w:val="o"/>
      <w:lvlJc w:val="left"/>
      <w:pPr>
        <w:ind w:left="160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E56629B0">
      <w:start w:val="1"/>
      <w:numFmt w:val="bullet"/>
      <w:lvlText w:val="▪"/>
      <w:lvlJc w:val="left"/>
      <w:pPr>
        <w:ind w:left="232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AE6844F6">
      <w:start w:val="1"/>
      <w:numFmt w:val="bullet"/>
      <w:lvlText w:val="•"/>
      <w:lvlJc w:val="left"/>
      <w:pPr>
        <w:ind w:left="304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225A23A0">
      <w:start w:val="1"/>
      <w:numFmt w:val="bullet"/>
      <w:lvlText w:val="o"/>
      <w:lvlJc w:val="left"/>
      <w:pPr>
        <w:ind w:left="376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281C23AA">
      <w:start w:val="1"/>
      <w:numFmt w:val="bullet"/>
      <w:lvlText w:val="▪"/>
      <w:lvlJc w:val="left"/>
      <w:pPr>
        <w:ind w:left="448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B89CAC44">
      <w:start w:val="1"/>
      <w:numFmt w:val="bullet"/>
      <w:lvlText w:val="•"/>
      <w:lvlJc w:val="left"/>
      <w:pPr>
        <w:ind w:left="520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3C249A80">
      <w:start w:val="1"/>
      <w:numFmt w:val="bullet"/>
      <w:lvlText w:val="o"/>
      <w:lvlJc w:val="left"/>
      <w:pPr>
        <w:ind w:left="592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B2CCECFE">
      <w:start w:val="1"/>
      <w:numFmt w:val="bullet"/>
      <w:lvlText w:val="▪"/>
      <w:lvlJc w:val="left"/>
      <w:pPr>
        <w:ind w:left="664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7" w15:restartNumberingAfterBreak="0">
    <w:nsid w:val="43402483"/>
    <w:multiLevelType w:val="hybridMultilevel"/>
    <w:tmpl w:val="DE5E61E4"/>
    <w:lvl w:ilvl="0" w:tplc="D1401924">
      <w:start w:val="2"/>
      <w:numFmt w:val="decimal"/>
      <w:lvlText w:val="%1."/>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BD0287BC">
      <w:start w:val="1"/>
      <w:numFmt w:val="lowerLetter"/>
      <w:lvlText w:val="%2"/>
      <w:lvlJc w:val="left"/>
      <w:pPr>
        <w:ind w:left="10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B71EA0D0">
      <w:start w:val="1"/>
      <w:numFmt w:val="lowerRoman"/>
      <w:lvlText w:val="%3"/>
      <w:lvlJc w:val="left"/>
      <w:pPr>
        <w:ind w:left="18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C1940192">
      <w:start w:val="1"/>
      <w:numFmt w:val="decimal"/>
      <w:lvlText w:val="%4"/>
      <w:lvlJc w:val="left"/>
      <w:pPr>
        <w:ind w:left="25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8EFCBCB0">
      <w:start w:val="1"/>
      <w:numFmt w:val="lowerLetter"/>
      <w:lvlText w:val="%5"/>
      <w:lvlJc w:val="left"/>
      <w:pPr>
        <w:ind w:left="324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21B2F1FE">
      <w:start w:val="1"/>
      <w:numFmt w:val="lowerRoman"/>
      <w:lvlText w:val="%6"/>
      <w:lvlJc w:val="left"/>
      <w:pPr>
        <w:ind w:left="396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2CFAC3C6">
      <w:start w:val="1"/>
      <w:numFmt w:val="decimal"/>
      <w:lvlText w:val="%7"/>
      <w:lvlJc w:val="left"/>
      <w:pPr>
        <w:ind w:left="468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3AFE7A64">
      <w:start w:val="1"/>
      <w:numFmt w:val="lowerLetter"/>
      <w:lvlText w:val="%8"/>
      <w:lvlJc w:val="left"/>
      <w:pPr>
        <w:ind w:left="540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ADE4A8E4">
      <w:start w:val="1"/>
      <w:numFmt w:val="lowerRoman"/>
      <w:lvlText w:val="%9"/>
      <w:lvlJc w:val="left"/>
      <w:pPr>
        <w:ind w:left="6128"/>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8" w15:restartNumberingAfterBreak="0">
    <w:nsid w:val="472C340D"/>
    <w:multiLevelType w:val="hybridMultilevel"/>
    <w:tmpl w:val="204A2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78917E9"/>
    <w:multiLevelType w:val="hybridMultilevel"/>
    <w:tmpl w:val="113ED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C6A3A6A"/>
    <w:multiLevelType w:val="hybridMultilevel"/>
    <w:tmpl w:val="55B096C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2EC5C45"/>
    <w:multiLevelType w:val="hybridMultilevel"/>
    <w:tmpl w:val="1BC26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377559E"/>
    <w:multiLevelType w:val="hybridMultilevel"/>
    <w:tmpl w:val="877892C4"/>
    <w:lvl w:ilvl="0" w:tplc="D5522C40">
      <w:start w:val="1"/>
      <w:numFmt w:val="bullet"/>
      <w:lvlText w:val="•"/>
      <w:lvlJc w:val="left"/>
      <w:pPr>
        <w:ind w:left="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E6F4D118">
      <w:start w:val="1"/>
      <w:numFmt w:val="bullet"/>
      <w:lvlText w:val="o"/>
      <w:lvlJc w:val="left"/>
      <w:pPr>
        <w:ind w:left="1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438C9C74">
      <w:start w:val="1"/>
      <w:numFmt w:val="bullet"/>
      <w:lvlText w:val="▪"/>
      <w:lvlJc w:val="left"/>
      <w:pPr>
        <w:ind w:left="2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8BFCB8F2">
      <w:start w:val="1"/>
      <w:numFmt w:val="bullet"/>
      <w:lvlText w:val="•"/>
      <w:lvlJc w:val="left"/>
      <w:pPr>
        <w:ind w:left="27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CCDCD2CC">
      <w:start w:val="1"/>
      <w:numFmt w:val="bullet"/>
      <w:lvlText w:val="o"/>
      <w:lvlJc w:val="left"/>
      <w:pPr>
        <w:ind w:left="34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5DD4ED4A">
      <w:start w:val="1"/>
      <w:numFmt w:val="bullet"/>
      <w:lvlText w:val="▪"/>
      <w:lvlJc w:val="left"/>
      <w:pPr>
        <w:ind w:left="42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DB32AB44">
      <w:start w:val="1"/>
      <w:numFmt w:val="bullet"/>
      <w:lvlText w:val="•"/>
      <w:lvlJc w:val="left"/>
      <w:pPr>
        <w:ind w:left="49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59A3130">
      <w:start w:val="1"/>
      <w:numFmt w:val="bullet"/>
      <w:lvlText w:val="o"/>
      <w:lvlJc w:val="left"/>
      <w:pPr>
        <w:ind w:left="56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70A2732A">
      <w:start w:val="1"/>
      <w:numFmt w:val="bullet"/>
      <w:lvlText w:val="▪"/>
      <w:lvlJc w:val="left"/>
      <w:pPr>
        <w:ind w:left="6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3" w15:restartNumberingAfterBreak="0">
    <w:nsid w:val="54B27CDE"/>
    <w:multiLevelType w:val="hybridMultilevel"/>
    <w:tmpl w:val="3C76E216"/>
    <w:lvl w:ilvl="0" w:tplc="F4EEE6E4">
      <w:start w:val="1"/>
      <w:numFmt w:val="bullet"/>
      <w:lvlText w:val="•"/>
      <w:lvlJc w:val="left"/>
      <w:pPr>
        <w:ind w:left="15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73EEE0A6">
      <w:start w:val="1"/>
      <w:numFmt w:val="bullet"/>
      <w:lvlText w:val="o"/>
      <w:lvlJc w:val="left"/>
      <w:pPr>
        <w:ind w:left="110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C1F0C26A">
      <w:start w:val="1"/>
      <w:numFmt w:val="bullet"/>
      <w:lvlText w:val="▪"/>
      <w:lvlJc w:val="left"/>
      <w:pPr>
        <w:ind w:left="1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E804A0AE">
      <w:start w:val="1"/>
      <w:numFmt w:val="bullet"/>
      <w:lvlText w:val="•"/>
      <w:lvlJc w:val="left"/>
      <w:pPr>
        <w:ind w:left="254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1EEE8BC">
      <w:start w:val="1"/>
      <w:numFmt w:val="bullet"/>
      <w:lvlText w:val="o"/>
      <w:lvlJc w:val="left"/>
      <w:pPr>
        <w:ind w:left="326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1FC88A54">
      <w:start w:val="1"/>
      <w:numFmt w:val="bullet"/>
      <w:lvlText w:val="▪"/>
      <w:lvlJc w:val="left"/>
      <w:pPr>
        <w:ind w:left="398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39DAEFAC">
      <w:start w:val="1"/>
      <w:numFmt w:val="bullet"/>
      <w:lvlText w:val="•"/>
      <w:lvlJc w:val="left"/>
      <w:pPr>
        <w:ind w:left="470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3A66E382">
      <w:start w:val="1"/>
      <w:numFmt w:val="bullet"/>
      <w:lvlText w:val="o"/>
      <w:lvlJc w:val="left"/>
      <w:pPr>
        <w:ind w:left="54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B4824E50">
      <w:start w:val="1"/>
      <w:numFmt w:val="bullet"/>
      <w:lvlText w:val="▪"/>
      <w:lvlJc w:val="left"/>
      <w:pPr>
        <w:ind w:left="614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4" w15:restartNumberingAfterBreak="0">
    <w:nsid w:val="56C2277B"/>
    <w:multiLevelType w:val="hybridMultilevel"/>
    <w:tmpl w:val="81867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7C745E3"/>
    <w:multiLevelType w:val="hybridMultilevel"/>
    <w:tmpl w:val="8C54D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D221BEE"/>
    <w:multiLevelType w:val="hybridMultilevel"/>
    <w:tmpl w:val="D3F62B7A"/>
    <w:lvl w:ilvl="0" w:tplc="FFFFFFFF">
      <w:start w:val="1"/>
      <w:numFmt w:val="decimal"/>
      <w:lvlText w:val="%1."/>
      <w:lvlJc w:val="left"/>
      <w:pPr>
        <w:ind w:left="785"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08F204E"/>
    <w:multiLevelType w:val="hybridMultilevel"/>
    <w:tmpl w:val="F8E03BD6"/>
    <w:lvl w:ilvl="0" w:tplc="122ED236">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618A806">
      <w:start w:val="1"/>
      <w:numFmt w:val="bullet"/>
      <w:lvlText w:val="o"/>
      <w:lvlJc w:val="left"/>
      <w:pPr>
        <w:ind w:left="13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30656DA">
      <w:start w:val="1"/>
      <w:numFmt w:val="bullet"/>
      <w:lvlText w:val="▪"/>
      <w:lvlJc w:val="left"/>
      <w:pPr>
        <w:ind w:left="20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58E319E">
      <w:start w:val="1"/>
      <w:numFmt w:val="bullet"/>
      <w:lvlText w:val="•"/>
      <w:lvlJc w:val="left"/>
      <w:pPr>
        <w:ind w:left="27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D6EE74C">
      <w:start w:val="1"/>
      <w:numFmt w:val="bullet"/>
      <w:lvlText w:val="o"/>
      <w:lvlJc w:val="left"/>
      <w:pPr>
        <w:ind w:left="34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31C6C4A">
      <w:start w:val="1"/>
      <w:numFmt w:val="bullet"/>
      <w:lvlText w:val="▪"/>
      <w:lvlJc w:val="left"/>
      <w:pPr>
        <w:ind w:left="42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B702972">
      <w:start w:val="1"/>
      <w:numFmt w:val="bullet"/>
      <w:lvlText w:val="•"/>
      <w:lvlJc w:val="left"/>
      <w:pPr>
        <w:ind w:left="49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09608CC">
      <w:start w:val="1"/>
      <w:numFmt w:val="bullet"/>
      <w:lvlText w:val="o"/>
      <w:lvlJc w:val="left"/>
      <w:pPr>
        <w:ind w:left="56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BEE2BA8">
      <w:start w:val="1"/>
      <w:numFmt w:val="bullet"/>
      <w:lvlText w:val="▪"/>
      <w:lvlJc w:val="left"/>
      <w:pPr>
        <w:ind w:left="63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64F5627A"/>
    <w:multiLevelType w:val="hybridMultilevel"/>
    <w:tmpl w:val="2E8C102E"/>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E615A2"/>
    <w:multiLevelType w:val="hybridMultilevel"/>
    <w:tmpl w:val="51186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D5825D3"/>
    <w:multiLevelType w:val="hybridMultilevel"/>
    <w:tmpl w:val="8B9E9474"/>
    <w:lvl w:ilvl="0" w:tplc="C08C6186">
      <w:start w:val="1"/>
      <w:numFmt w:val="bullet"/>
      <w:lvlText w:val="●"/>
      <w:lvlJc w:val="left"/>
      <w:pPr>
        <w:ind w:left="16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E9BA126E">
      <w:start w:val="1"/>
      <w:numFmt w:val="bullet"/>
      <w:lvlText w:val="o"/>
      <w:lvlJc w:val="left"/>
      <w:pPr>
        <w:ind w:left="109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7C2628F2">
      <w:start w:val="1"/>
      <w:numFmt w:val="bullet"/>
      <w:lvlText w:val="▪"/>
      <w:lvlJc w:val="left"/>
      <w:pPr>
        <w:ind w:left="181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2E84FD46">
      <w:start w:val="1"/>
      <w:numFmt w:val="bullet"/>
      <w:lvlText w:val="•"/>
      <w:lvlJc w:val="left"/>
      <w:pPr>
        <w:ind w:left="253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1D8B604">
      <w:start w:val="1"/>
      <w:numFmt w:val="bullet"/>
      <w:lvlText w:val="o"/>
      <w:lvlJc w:val="left"/>
      <w:pPr>
        <w:ind w:left="325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5FEEC3F4">
      <w:start w:val="1"/>
      <w:numFmt w:val="bullet"/>
      <w:lvlText w:val="▪"/>
      <w:lvlJc w:val="left"/>
      <w:pPr>
        <w:ind w:left="397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EA4C269A">
      <w:start w:val="1"/>
      <w:numFmt w:val="bullet"/>
      <w:lvlText w:val="•"/>
      <w:lvlJc w:val="left"/>
      <w:pPr>
        <w:ind w:left="469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31C6C540">
      <w:start w:val="1"/>
      <w:numFmt w:val="bullet"/>
      <w:lvlText w:val="o"/>
      <w:lvlJc w:val="left"/>
      <w:pPr>
        <w:ind w:left="541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A43069B6">
      <w:start w:val="1"/>
      <w:numFmt w:val="bullet"/>
      <w:lvlText w:val="▪"/>
      <w:lvlJc w:val="left"/>
      <w:pPr>
        <w:ind w:left="613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41" w15:restartNumberingAfterBreak="0">
    <w:nsid w:val="6DC443BD"/>
    <w:multiLevelType w:val="hybridMultilevel"/>
    <w:tmpl w:val="39722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0C5F62"/>
    <w:multiLevelType w:val="hybridMultilevel"/>
    <w:tmpl w:val="08F27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1B878A7"/>
    <w:multiLevelType w:val="hybridMultilevel"/>
    <w:tmpl w:val="CD048AB0"/>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29051E3"/>
    <w:multiLevelType w:val="hybridMultilevel"/>
    <w:tmpl w:val="54C6B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29A585F"/>
    <w:multiLevelType w:val="hybridMultilevel"/>
    <w:tmpl w:val="DA544A0C"/>
    <w:lvl w:ilvl="0" w:tplc="36D03192">
      <w:start w:val="1"/>
      <w:numFmt w:val="bullet"/>
      <w:lvlText w:val="●"/>
      <w:lvlJc w:val="left"/>
      <w:pPr>
        <w:ind w:left="763"/>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1" w:tplc="F91EA558">
      <w:start w:val="1"/>
      <w:numFmt w:val="bullet"/>
      <w:lvlText w:val="o"/>
      <w:lvlJc w:val="left"/>
      <w:pPr>
        <w:ind w:left="1613"/>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2" w:tplc="93BAD1C4">
      <w:start w:val="1"/>
      <w:numFmt w:val="bullet"/>
      <w:lvlText w:val="▪"/>
      <w:lvlJc w:val="left"/>
      <w:pPr>
        <w:ind w:left="2333"/>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3" w:tplc="D4762A14">
      <w:start w:val="1"/>
      <w:numFmt w:val="bullet"/>
      <w:lvlText w:val="•"/>
      <w:lvlJc w:val="left"/>
      <w:pPr>
        <w:ind w:left="3053"/>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90CA15F8">
      <w:start w:val="1"/>
      <w:numFmt w:val="bullet"/>
      <w:lvlText w:val="o"/>
      <w:lvlJc w:val="left"/>
      <w:pPr>
        <w:ind w:left="3773"/>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5" w:tplc="51A00020">
      <w:start w:val="1"/>
      <w:numFmt w:val="bullet"/>
      <w:lvlText w:val="▪"/>
      <w:lvlJc w:val="left"/>
      <w:pPr>
        <w:ind w:left="4493"/>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6" w:tplc="29560F62">
      <w:start w:val="1"/>
      <w:numFmt w:val="bullet"/>
      <w:lvlText w:val="•"/>
      <w:lvlJc w:val="left"/>
      <w:pPr>
        <w:ind w:left="5213"/>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79F07A56">
      <w:start w:val="1"/>
      <w:numFmt w:val="bullet"/>
      <w:lvlText w:val="o"/>
      <w:lvlJc w:val="left"/>
      <w:pPr>
        <w:ind w:left="5933"/>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8" w:tplc="B582E13E">
      <w:start w:val="1"/>
      <w:numFmt w:val="bullet"/>
      <w:lvlText w:val="▪"/>
      <w:lvlJc w:val="left"/>
      <w:pPr>
        <w:ind w:left="6653"/>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abstractNum>
  <w:num w:numId="1" w16cid:durableId="561331146">
    <w:abstractNumId w:val="22"/>
  </w:num>
  <w:num w:numId="2" w16cid:durableId="272322479">
    <w:abstractNumId w:val="30"/>
  </w:num>
  <w:num w:numId="3" w16cid:durableId="534119877">
    <w:abstractNumId w:val="34"/>
  </w:num>
  <w:num w:numId="4" w16cid:durableId="905797266">
    <w:abstractNumId w:val="25"/>
  </w:num>
  <w:num w:numId="5" w16cid:durableId="164322080">
    <w:abstractNumId w:val="1"/>
  </w:num>
  <w:num w:numId="6" w16cid:durableId="1421828571">
    <w:abstractNumId w:val="19"/>
  </w:num>
  <w:num w:numId="7" w16cid:durableId="1707177513">
    <w:abstractNumId w:val="2"/>
  </w:num>
  <w:num w:numId="8" w16cid:durableId="517812623">
    <w:abstractNumId w:val="20"/>
  </w:num>
  <w:num w:numId="9" w16cid:durableId="1569146207">
    <w:abstractNumId w:val="7"/>
  </w:num>
  <w:num w:numId="10" w16cid:durableId="676276193">
    <w:abstractNumId w:val="12"/>
  </w:num>
  <w:num w:numId="11" w16cid:durableId="1085883987">
    <w:abstractNumId w:val="13"/>
  </w:num>
  <w:num w:numId="12" w16cid:durableId="1396121839">
    <w:abstractNumId w:val="29"/>
  </w:num>
  <w:num w:numId="13" w16cid:durableId="1460950559">
    <w:abstractNumId w:val="23"/>
  </w:num>
  <w:num w:numId="14" w16cid:durableId="1852141125">
    <w:abstractNumId w:val="44"/>
  </w:num>
  <w:num w:numId="15" w16cid:durableId="388115280">
    <w:abstractNumId w:val="3"/>
  </w:num>
  <w:num w:numId="16" w16cid:durableId="671958654">
    <w:abstractNumId w:val="31"/>
  </w:num>
  <w:num w:numId="17" w16cid:durableId="1252394499">
    <w:abstractNumId w:val="39"/>
  </w:num>
  <w:num w:numId="18" w16cid:durableId="78211016">
    <w:abstractNumId w:val="41"/>
  </w:num>
  <w:num w:numId="19" w16cid:durableId="251817090">
    <w:abstractNumId w:val="35"/>
  </w:num>
  <w:num w:numId="20" w16cid:durableId="1706637776">
    <w:abstractNumId w:val="21"/>
  </w:num>
  <w:num w:numId="21" w16cid:durableId="1114514940">
    <w:abstractNumId w:val="28"/>
  </w:num>
  <w:num w:numId="22" w16cid:durableId="747727450">
    <w:abstractNumId w:val="38"/>
  </w:num>
  <w:num w:numId="23" w16cid:durableId="948198581">
    <w:abstractNumId w:val="4"/>
  </w:num>
  <w:num w:numId="24" w16cid:durableId="2027291208">
    <w:abstractNumId w:val="18"/>
  </w:num>
  <w:num w:numId="25" w16cid:durableId="1153447351">
    <w:abstractNumId w:val="6"/>
  </w:num>
  <w:num w:numId="26" w16cid:durableId="1066148625">
    <w:abstractNumId w:val="42"/>
  </w:num>
  <w:num w:numId="27" w16cid:durableId="186022930">
    <w:abstractNumId w:val="43"/>
  </w:num>
  <w:num w:numId="28" w16cid:durableId="215311963">
    <w:abstractNumId w:val="10"/>
  </w:num>
  <w:num w:numId="29" w16cid:durableId="2055805954">
    <w:abstractNumId w:val="16"/>
  </w:num>
  <w:num w:numId="30" w16cid:durableId="1858229419">
    <w:abstractNumId w:val="9"/>
  </w:num>
  <w:num w:numId="31" w16cid:durableId="1643850057">
    <w:abstractNumId w:val="5"/>
  </w:num>
  <w:num w:numId="32" w16cid:durableId="1352992098">
    <w:abstractNumId w:val="8"/>
  </w:num>
  <w:num w:numId="33" w16cid:durableId="968979194">
    <w:abstractNumId w:val="36"/>
  </w:num>
  <w:num w:numId="34" w16cid:durableId="630867875">
    <w:abstractNumId w:val="15"/>
  </w:num>
  <w:num w:numId="35" w16cid:durableId="130826943">
    <w:abstractNumId w:val="0"/>
  </w:num>
  <w:num w:numId="36" w16cid:durableId="1198422530">
    <w:abstractNumId w:val="26"/>
  </w:num>
  <w:num w:numId="37" w16cid:durableId="1732725526">
    <w:abstractNumId w:val="45"/>
  </w:num>
  <w:num w:numId="38" w16cid:durableId="682366414">
    <w:abstractNumId w:val="27"/>
  </w:num>
  <w:num w:numId="39" w16cid:durableId="1352877644">
    <w:abstractNumId w:val="17"/>
  </w:num>
  <w:num w:numId="40" w16cid:durableId="611323099">
    <w:abstractNumId w:val="40"/>
  </w:num>
  <w:num w:numId="41" w16cid:durableId="733311223">
    <w:abstractNumId w:val="24"/>
  </w:num>
  <w:num w:numId="42" w16cid:durableId="52240659">
    <w:abstractNumId w:val="11"/>
  </w:num>
  <w:num w:numId="43" w16cid:durableId="1832091160">
    <w:abstractNumId w:val="33"/>
  </w:num>
  <w:num w:numId="44" w16cid:durableId="745152192">
    <w:abstractNumId w:val="14"/>
  </w:num>
  <w:num w:numId="45" w16cid:durableId="1962957166">
    <w:abstractNumId w:val="32"/>
  </w:num>
  <w:num w:numId="46" w16cid:durableId="86313904">
    <w:abstractNumId w:val="3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774"/>
    <w:rsid w:val="0003699E"/>
    <w:rsid w:val="000428F5"/>
    <w:rsid w:val="00125DF7"/>
    <w:rsid w:val="001874C1"/>
    <w:rsid w:val="00295774"/>
    <w:rsid w:val="00380D0B"/>
    <w:rsid w:val="00543492"/>
    <w:rsid w:val="005A2783"/>
    <w:rsid w:val="00613CA8"/>
    <w:rsid w:val="006603E3"/>
    <w:rsid w:val="006737E8"/>
    <w:rsid w:val="007619B3"/>
    <w:rsid w:val="00830EEC"/>
    <w:rsid w:val="0090434C"/>
    <w:rsid w:val="00910101"/>
    <w:rsid w:val="00A40A47"/>
    <w:rsid w:val="00AD57C3"/>
    <w:rsid w:val="00B37DA7"/>
    <w:rsid w:val="00B77CAD"/>
    <w:rsid w:val="00C05582"/>
    <w:rsid w:val="00C912DB"/>
    <w:rsid w:val="00FB1D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BA426"/>
  <w15:docId w15:val="{7E83A133-6A85-47C7-A667-B65E7CAB7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bCs/>
      <w:sz w:val="32"/>
      <w:szCs w:val="32"/>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bCs/>
      <w:i/>
      <w:iCs/>
      <w:sz w:val="28"/>
      <w:szCs w:val="28"/>
    </w:rPr>
  </w:style>
  <w:style w:type="paragraph" w:styleId="Heading3">
    <w:name w:val="heading 3"/>
    <w:basedOn w:val="Normal"/>
    <w:next w:val="Normal"/>
    <w:uiPriority w:val="9"/>
    <w:semiHidden/>
    <w:unhideWhenUsed/>
    <w:qFormat/>
    <w:pPr>
      <w:outlineLvl w:val="2"/>
    </w:pPr>
    <w:rPr>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57" w:type="dxa"/>
        <w:left w:w="108" w:type="dxa"/>
        <w:bottom w:w="57"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CellMar>
        <w:top w:w="0" w:type="dxa"/>
        <w:left w:w="0" w:type="dxa"/>
        <w:bottom w:w="0" w:type="dxa"/>
        <w:right w:w="0" w:type="dxa"/>
      </w:tblCellMar>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paragraph" w:styleId="ListParagraph">
    <w:name w:val="List Paragraph"/>
    <w:basedOn w:val="Normal"/>
    <w:uiPriority w:val="34"/>
    <w:qFormat/>
    <w:rsid w:val="000428F5"/>
    <w:pPr>
      <w:ind w:left="720"/>
      <w:contextualSpacing/>
    </w:pPr>
  </w:style>
  <w:style w:type="table" w:customStyle="1" w:styleId="TableGrid">
    <w:name w:val="TableGrid"/>
    <w:rsid w:val="00AD57C3"/>
    <w:rPr>
      <w:rFonts w:ascii="Aptos" w:hAnsi="Aptos"/>
      <w:kern w:val="2"/>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eg"/><Relationship Id="rId18" Type="http://schemas.openxmlformats.org/officeDocument/2006/relationships/image" Target="media/image12.jp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32</Pages>
  <Words>8164</Words>
  <Characters>46541</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P Lowry</dc:creator>
  <cp:lastModifiedBy>Lowry, Philip</cp:lastModifiedBy>
  <cp:revision>5</cp:revision>
  <cp:lastPrinted>2026-09-09T10:16:00Z</cp:lastPrinted>
  <dcterms:created xsi:type="dcterms:W3CDTF">2026-09-08T11:01:00Z</dcterms:created>
  <dcterms:modified xsi:type="dcterms:W3CDTF">2026-09-09T10:16:00Z</dcterms:modified>
</cp:coreProperties>
</file>